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752" w:rsidRPr="002330E9" w:rsidRDefault="009E3752" w:rsidP="00D02744">
      <w:pPr>
        <w:adjustRightInd w:val="0"/>
        <w:snapToGrid w:val="0"/>
        <w:spacing w:after="0" w:line="360" w:lineRule="auto"/>
        <w:jc w:val="right"/>
        <w:rPr>
          <w:rFonts w:ascii="Times New Roman" w:hAnsi="Times New Roman"/>
          <w:b/>
          <w:sz w:val="28"/>
          <w:szCs w:val="28"/>
          <w:lang w:val="uk-UA"/>
        </w:rPr>
      </w:pPr>
      <w:r w:rsidRPr="002330E9">
        <w:rPr>
          <w:rFonts w:ascii="Times New Roman" w:hAnsi="Times New Roman"/>
          <w:b/>
          <w:sz w:val="28"/>
          <w:szCs w:val="28"/>
          <w:lang w:val="uk-UA" w:eastAsia="en-US"/>
        </w:rPr>
        <w:t>Олександр</w:t>
      </w:r>
      <w:r w:rsidRPr="002330E9">
        <w:rPr>
          <w:rFonts w:ascii="Times New Roman" w:hAnsi="Times New Roman"/>
          <w:b/>
          <w:sz w:val="28"/>
          <w:szCs w:val="28"/>
          <w:lang w:val="uk-UA"/>
        </w:rPr>
        <w:t xml:space="preserve"> Катерло, Оксана  Вольвач</w:t>
      </w:r>
    </w:p>
    <w:p w:rsidR="009E3752" w:rsidRPr="002330E9" w:rsidRDefault="009E3752" w:rsidP="00D02744">
      <w:pPr>
        <w:adjustRightInd w:val="0"/>
        <w:snapToGrid w:val="0"/>
        <w:spacing w:after="0" w:line="360" w:lineRule="auto"/>
        <w:jc w:val="right"/>
        <w:rPr>
          <w:rFonts w:ascii="Times New Roman" w:hAnsi="Times New Roman"/>
          <w:b/>
          <w:sz w:val="28"/>
          <w:szCs w:val="28"/>
          <w:lang w:val="uk-UA"/>
        </w:rPr>
      </w:pPr>
      <w:r w:rsidRPr="002330E9">
        <w:rPr>
          <w:rFonts w:ascii="Times New Roman" w:hAnsi="Times New Roman"/>
          <w:b/>
          <w:sz w:val="28"/>
          <w:szCs w:val="28"/>
          <w:lang w:val="uk-UA"/>
        </w:rPr>
        <w:t>(Одеса, Україна)</w:t>
      </w:r>
    </w:p>
    <w:p w:rsidR="009E3752" w:rsidRPr="002D390A" w:rsidRDefault="009E3752" w:rsidP="00D02744">
      <w:pPr>
        <w:spacing w:after="0" w:line="360" w:lineRule="auto"/>
        <w:rPr>
          <w:rFonts w:ascii="Times New Roman" w:hAnsi="Times New Roman"/>
          <w:b/>
          <w:color w:val="000000"/>
          <w:sz w:val="24"/>
          <w:szCs w:val="24"/>
          <w:lang w:val="uk-UA"/>
        </w:rPr>
      </w:pPr>
    </w:p>
    <w:p w:rsidR="009E3752" w:rsidRPr="00D02744" w:rsidRDefault="009E3752" w:rsidP="00D02744">
      <w:pPr>
        <w:spacing w:after="0" w:line="360" w:lineRule="auto"/>
        <w:ind w:firstLine="709"/>
        <w:jc w:val="center"/>
        <w:rPr>
          <w:rFonts w:ascii="Times New Roman" w:hAnsi="Times New Roman"/>
          <w:b/>
          <w:sz w:val="28"/>
          <w:szCs w:val="28"/>
          <w:lang w:val="uk-UA"/>
        </w:rPr>
      </w:pPr>
      <w:r w:rsidRPr="00D02744">
        <w:rPr>
          <w:rFonts w:ascii="Times New Roman" w:hAnsi="Times New Roman"/>
          <w:b/>
          <w:sz w:val="28"/>
          <w:szCs w:val="28"/>
          <w:lang w:val="uk-UA"/>
        </w:rPr>
        <w:t>ДОСЛІДЖЕННЯ ЗМІН БІОЛОГІЧНОГО МІНІМУМУ РОЗВИТКУ КУКУРУДЗИ ВПРОДОВЖ ВЕГЕТАЦІЇ НА ТЕРИТОРІЇ</w:t>
      </w:r>
      <w:r>
        <w:rPr>
          <w:rFonts w:ascii="Times New Roman" w:hAnsi="Times New Roman"/>
          <w:b/>
          <w:sz w:val="28"/>
          <w:szCs w:val="28"/>
          <w:lang w:val="uk-UA"/>
        </w:rPr>
        <w:t xml:space="preserve"> </w:t>
      </w:r>
      <w:r w:rsidRPr="00D02744">
        <w:rPr>
          <w:rFonts w:ascii="Times New Roman" w:hAnsi="Times New Roman"/>
          <w:b/>
          <w:sz w:val="28"/>
          <w:szCs w:val="28"/>
          <w:lang w:val="uk-UA"/>
        </w:rPr>
        <w:t>СУМСЬКОЇ</w:t>
      </w:r>
      <w:r>
        <w:rPr>
          <w:rFonts w:ascii="Times New Roman" w:hAnsi="Times New Roman"/>
          <w:b/>
          <w:sz w:val="28"/>
          <w:szCs w:val="28"/>
          <w:lang w:val="uk-UA"/>
        </w:rPr>
        <w:t xml:space="preserve"> </w:t>
      </w:r>
      <w:r w:rsidRPr="00D02744">
        <w:rPr>
          <w:rFonts w:ascii="Times New Roman" w:hAnsi="Times New Roman"/>
          <w:b/>
          <w:sz w:val="28"/>
          <w:szCs w:val="28"/>
          <w:lang w:val="uk-UA"/>
        </w:rPr>
        <w:t>ОБЛАСТІ</w:t>
      </w:r>
    </w:p>
    <w:p w:rsidR="009E3752" w:rsidRDefault="009E3752" w:rsidP="00D02744">
      <w:pPr>
        <w:spacing w:after="0" w:line="360" w:lineRule="auto"/>
        <w:ind w:firstLine="720"/>
        <w:jc w:val="both"/>
        <w:rPr>
          <w:rFonts w:ascii="Times New Roman" w:hAnsi="Times New Roman"/>
          <w:sz w:val="28"/>
          <w:szCs w:val="28"/>
          <w:lang w:val="uk-UA"/>
        </w:rPr>
      </w:pPr>
    </w:p>
    <w:p w:rsidR="009E3752" w:rsidRPr="00352E8E" w:rsidRDefault="009E3752" w:rsidP="00352E8E">
      <w:pPr>
        <w:widowControl w:val="0"/>
        <w:autoSpaceDE w:val="0"/>
        <w:autoSpaceDN w:val="0"/>
        <w:adjustRightInd w:val="0"/>
        <w:spacing w:after="0" w:line="360" w:lineRule="auto"/>
        <w:ind w:firstLine="709"/>
        <w:jc w:val="both"/>
        <w:outlineLvl w:val="0"/>
        <w:rPr>
          <w:rFonts w:ascii="Times New Roman" w:hAnsi="Times New Roman"/>
          <w:snapToGrid w:val="0"/>
          <w:sz w:val="28"/>
          <w:szCs w:val="28"/>
          <w:lang w:val="uk-UA"/>
        </w:rPr>
      </w:pPr>
      <w:r w:rsidRPr="00352E8E">
        <w:rPr>
          <w:rFonts w:ascii="Times New Roman" w:hAnsi="Times New Roman"/>
          <w:snapToGrid w:val="0"/>
          <w:sz w:val="28"/>
          <w:szCs w:val="28"/>
          <w:lang w:val="uk-UA"/>
        </w:rPr>
        <w:t>Кукурудза - одна з основних культур сучасного світового рослинництва. Це пов'язано з її високою врожайністю і різноманітним використанням. Кукурудзу на зерно вирощують в основному в теплих регіонах світу. Однак завдяки селекції ранньостиглих гібридів вона просунулась і в більш північні регіони Європи.</w:t>
      </w:r>
    </w:p>
    <w:p w:rsidR="009E3752" w:rsidRPr="00352E8E" w:rsidRDefault="009E3752" w:rsidP="00352E8E">
      <w:pPr>
        <w:spacing w:after="0" w:line="360" w:lineRule="auto"/>
        <w:ind w:firstLine="709"/>
        <w:jc w:val="both"/>
        <w:rPr>
          <w:rFonts w:ascii="Times New Roman" w:hAnsi="Times New Roman"/>
          <w:sz w:val="28"/>
          <w:szCs w:val="28"/>
          <w:shd w:val="clear" w:color="auto" w:fill="FFFFFF"/>
          <w:lang w:val="uk-UA" w:eastAsia="uk-UA"/>
        </w:rPr>
      </w:pPr>
      <w:r w:rsidRPr="00352E8E">
        <w:rPr>
          <w:rFonts w:ascii="Times New Roman" w:hAnsi="Times New Roman"/>
          <w:sz w:val="28"/>
          <w:szCs w:val="28"/>
          <w:shd w:val="clear" w:color="auto" w:fill="FFFFFF"/>
          <w:lang w:val="uk-UA" w:eastAsia="uk-UA"/>
        </w:rPr>
        <w:t xml:space="preserve">Кукурудза має різні напрями використання: продовольчий, кормовий, технічний, в тому числі і для виробництва біогазу й електроенергії. </w:t>
      </w:r>
    </w:p>
    <w:p w:rsidR="009E3752" w:rsidRPr="00352E8E" w:rsidRDefault="009E3752" w:rsidP="00352E8E">
      <w:pPr>
        <w:spacing w:after="0" w:line="360" w:lineRule="auto"/>
        <w:ind w:firstLine="709"/>
        <w:jc w:val="both"/>
        <w:rPr>
          <w:rFonts w:ascii="Times New Roman" w:hAnsi="Times New Roman"/>
          <w:sz w:val="28"/>
          <w:szCs w:val="28"/>
          <w:shd w:val="clear" w:color="auto" w:fill="FFFFFF"/>
          <w:lang w:val="uk-UA" w:eastAsia="uk-UA"/>
        </w:rPr>
      </w:pPr>
      <w:r w:rsidRPr="00352E8E">
        <w:rPr>
          <w:rFonts w:ascii="Times New Roman" w:hAnsi="Times New Roman"/>
          <w:sz w:val="28"/>
          <w:szCs w:val="28"/>
          <w:shd w:val="clear" w:color="auto" w:fill="FFFFFF"/>
          <w:lang w:val="uk-UA" w:eastAsia="uk-UA"/>
        </w:rPr>
        <w:t>У країнах світу для продовольчих потреб використовується при</w:t>
      </w:r>
      <w:r w:rsidRPr="00352E8E">
        <w:rPr>
          <w:rFonts w:ascii="Times New Roman" w:hAnsi="Times New Roman"/>
          <w:sz w:val="28"/>
          <w:szCs w:val="28"/>
          <w:shd w:val="clear" w:color="auto" w:fill="FFFFFF"/>
          <w:lang w:val="uk-UA" w:eastAsia="uk-UA"/>
        </w:rPr>
        <w:softHyphen/>
        <w:t>близно 20 % зерна кукурудзи, для технічних 15 - 20 %, на корм ху</w:t>
      </w:r>
      <w:r w:rsidRPr="00352E8E">
        <w:rPr>
          <w:rFonts w:ascii="Times New Roman" w:hAnsi="Times New Roman"/>
          <w:sz w:val="28"/>
          <w:szCs w:val="28"/>
          <w:shd w:val="clear" w:color="auto" w:fill="FFFFFF"/>
          <w:lang w:val="uk-UA" w:eastAsia="uk-UA"/>
        </w:rPr>
        <w:softHyphen/>
        <w:t>добі 60 - 65 %.</w:t>
      </w:r>
    </w:p>
    <w:p w:rsidR="009E3752" w:rsidRPr="00352E8E" w:rsidRDefault="009E3752" w:rsidP="00352E8E">
      <w:pPr>
        <w:spacing w:after="0" w:line="360" w:lineRule="auto"/>
        <w:ind w:firstLine="709"/>
        <w:jc w:val="both"/>
        <w:rPr>
          <w:rFonts w:ascii="Times New Roman" w:hAnsi="Times New Roman"/>
          <w:sz w:val="28"/>
          <w:szCs w:val="28"/>
          <w:shd w:val="clear" w:color="auto" w:fill="FFFFFF"/>
          <w:lang w:val="uk-UA" w:eastAsia="uk-UA"/>
        </w:rPr>
      </w:pPr>
      <w:r w:rsidRPr="00352E8E">
        <w:rPr>
          <w:rFonts w:ascii="Times New Roman" w:hAnsi="Times New Roman"/>
          <w:sz w:val="28"/>
          <w:szCs w:val="28"/>
          <w:shd w:val="clear" w:color="auto" w:fill="FFFFFF"/>
          <w:lang w:val="uk-UA" w:eastAsia="uk-UA"/>
        </w:rPr>
        <w:t>У нашій країні кукурудза є найважливішою кормовою культу</w:t>
      </w:r>
      <w:r w:rsidRPr="00352E8E">
        <w:rPr>
          <w:rFonts w:ascii="Times New Roman" w:hAnsi="Times New Roman"/>
          <w:sz w:val="28"/>
          <w:szCs w:val="28"/>
          <w:shd w:val="clear" w:color="auto" w:fill="FFFFFF"/>
          <w:lang w:val="uk-UA" w:eastAsia="uk-UA"/>
        </w:rPr>
        <w:softHyphen/>
        <w:t>рою. За її рахунок тваринництво забезпечується концентрованими кормами, силосом і зеленою масою.</w:t>
      </w:r>
    </w:p>
    <w:p w:rsidR="009E3752" w:rsidRPr="002D390A" w:rsidRDefault="009E3752" w:rsidP="00D02744">
      <w:pPr>
        <w:spacing w:after="0" w:line="360" w:lineRule="auto"/>
        <w:ind w:firstLine="720"/>
        <w:jc w:val="both"/>
        <w:rPr>
          <w:rFonts w:ascii="Times New Roman" w:hAnsi="Times New Roman"/>
          <w:sz w:val="28"/>
          <w:szCs w:val="28"/>
          <w:lang w:val="uk-UA"/>
        </w:rPr>
      </w:pPr>
      <w:r w:rsidRPr="002D390A">
        <w:rPr>
          <w:rFonts w:ascii="Times New Roman" w:hAnsi="Times New Roman"/>
          <w:sz w:val="28"/>
          <w:szCs w:val="28"/>
          <w:lang w:val="uk-UA"/>
        </w:rPr>
        <w:t xml:space="preserve">Вимоги рослин до тепла змінюються в досить широких межах і визначаються  перш за все біологічним мінімумом – температурою, нижче якої рослина не розвивається. Потреба рослин в теплі характеризується сумами активних температур, тобто сумами середніх за добу температур після їх переходу через біологічний мінімум. Значення біологічних мінімумів та інших показників теплового режиму вегетаційного періоду провідних сільськогосподарських культур  були визначені ще у 50-60-х роках минулого століття у роботах В.М. Степанова  [1]. </w:t>
      </w:r>
    </w:p>
    <w:p w:rsidR="009E3752" w:rsidRDefault="009E3752" w:rsidP="00D02744">
      <w:pPr>
        <w:spacing w:after="0" w:line="360" w:lineRule="auto"/>
        <w:ind w:firstLine="709"/>
        <w:jc w:val="both"/>
        <w:rPr>
          <w:rFonts w:ascii="Times New Roman" w:hAnsi="Times New Roman"/>
          <w:sz w:val="28"/>
          <w:szCs w:val="28"/>
          <w:lang w:val="uk-UA"/>
        </w:rPr>
      </w:pPr>
      <w:r w:rsidRPr="002D390A">
        <w:rPr>
          <w:rFonts w:ascii="Times New Roman" w:hAnsi="Times New Roman"/>
          <w:sz w:val="28"/>
          <w:szCs w:val="28"/>
          <w:lang w:val="uk-UA"/>
        </w:rPr>
        <w:t xml:space="preserve">Тому, на нашу думку, актуальним є питання уточнення вимог сільськогосподарських культур до тепла </w:t>
      </w:r>
      <w:r>
        <w:rPr>
          <w:rFonts w:ascii="Times New Roman" w:hAnsi="Times New Roman"/>
          <w:sz w:val="28"/>
          <w:szCs w:val="28"/>
          <w:lang w:val="uk-UA"/>
        </w:rPr>
        <w:t xml:space="preserve">на прикладі кукурудзи </w:t>
      </w:r>
      <w:r w:rsidRPr="002D390A">
        <w:rPr>
          <w:rFonts w:ascii="Times New Roman" w:hAnsi="Times New Roman"/>
          <w:sz w:val="28"/>
          <w:szCs w:val="28"/>
          <w:lang w:val="uk-UA"/>
        </w:rPr>
        <w:t xml:space="preserve">у нових температурних умовах. На території </w:t>
      </w:r>
      <w:r>
        <w:rPr>
          <w:rFonts w:ascii="Times New Roman" w:hAnsi="Times New Roman"/>
          <w:sz w:val="28"/>
          <w:szCs w:val="28"/>
          <w:lang w:val="uk-UA"/>
        </w:rPr>
        <w:t xml:space="preserve">Сумської </w:t>
      </w:r>
      <w:r w:rsidRPr="002D390A">
        <w:rPr>
          <w:rFonts w:ascii="Times New Roman" w:hAnsi="Times New Roman"/>
          <w:sz w:val="28"/>
          <w:szCs w:val="28"/>
          <w:lang w:val="uk-UA"/>
        </w:rPr>
        <w:t>області за 20-річний період (198</w:t>
      </w:r>
      <w:r>
        <w:rPr>
          <w:rFonts w:ascii="Times New Roman" w:hAnsi="Times New Roman"/>
          <w:sz w:val="28"/>
          <w:szCs w:val="28"/>
          <w:lang w:val="uk-UA"/>
        </w:rPr>
        <w:t>7</w:t>
      </w:r>
      <w:r w:rsidRPr="002D390A">
        <w:rPr>
          <w:rFonts w:ascii="Times New Roman" w:hAnsi="Times New Roman"/>
          <w:sz w:val="28"/>
          <w:szCs w:val="28"/>
          <w:lang w:val="uk-UA"/>
        </w:rPr>
        <w:t>-200</w:t>
      </w:r>
      <w:r>
        <w:rPr>
          <w:rFonts w:ascii="Times New Roman" w:hAnsi="Times New Roman"/>
          <w:sz w:val="28"/>
          <w:szCs w:val="28"/>
          <w:lang w:val="uk-UA"/>
        </w:rPr>
        <w:t>6</w:t>
      </w:r>
      <w:r w:rsidRPr="002D390A">
        <w:rPr>
          <w:rFonts w:ascii="Times New Roman" w:hAnsi="Times New Roman"/>
          <w:sz w:val="28"/>
          <w:szCs w:val="28"/>
          <w:lang w:val="uk-UA"/>
        </w:rPr>
        <w:t xml:space="preserve"> рр.)  були проведені дослідження агрометеорологічних умов вирощування </w:t>
      </w:r>
      <w:r>
        <w:rPr>
          <w:rFonts w:ascii="Times New Roman" w:hAnsi="Times New Roman"/>
          <w:sz w:val="28"/>
          <w:szCs w:val="28"/>
          <w:lang w:val="uk-UA"/>
        </w:rPr>
        <w:t>кукурудзи</w:t>
      </w:r>
      <w:r w:rsidRPr="002D390A">
        <w:rPr>
          <w:rFonts w:ascii="Times New Roman" w:hAnsi="Times New Roman"/>
          <w:sz w:val="28"/>
          <w:szCs w:val="28"/>
          <w:lang w:val="uk-UA"/>
        </w:rPr>
        <w:t xml:space="preserve"> за  періоди: сівба - сходи, </w:t>
      </w:r>
      <w:r w:rsidRPr="00352E8E">
        <w:rPr>
          <w:rFonts w:ascii="Times New Roman" w:hAnsi="Times New Roman"/>
          <w:sz w:val="28"/>
          <w:szCs w:val="28"/>
          <w:lang w:val="uk-UA"/>
        </w:rPr>
        <w:t xml:space="preserve">сходи – викидання волоті </w:t>
      </w:r>
      <w:r>
        <w:rPr>
          <w:rFonts w:ascii="Times New Roman" w:hAnsi="Times New Roman"/>
          <w:sz w:val="28"/>
          <w:szCs w:val="28"/>
          <w:lang w:val="uk-UA"/>
        </w:rPr>
        <w:t xml:space="preserve">та </w:t>
      </w:r>
      <w:r w:rsidRPr="00352E8E">
        <w:rPr>
          <w:rFonts w:ascii="Times New Roman" w:hAnsi="Times New Roman"/>
          <w:sz w:val="28"/>
          <w:szCs w:val="28"/>
          <w:lang w:val="uk-UA"/>
        </w:rPr>
        <w:t xml:space="preserve">викидання волоті </w:t>
      </w:r>
      <w:r>
        <w:rPr>
          <w:rFonts w:ascii="Times New Roman" w:hAnsi="Times New Roman"/>
          <w:sz w:val="28"/>
          <w:szCs w:val="28"/>
          <w:lang w:val="uk-UA"/>
        </w:rPr>
        <w:t xml:space="preserve">- </w:t>
      </w:r>
      <w:r w:rsidRPr="00352E8E">
        <w:rPr>
          <w:rFonts w:ascii="Times New Roman" w:hAnsi="Times New Roman"/>
          <w:sz w:val="28"/>
          <w:szCs w:val="28"/>
          <w:lang w:val="uk-UA"/>
        </w:rPr>
        <w:t>молочна стиглість</w:t>
      </w:r>
      <w:r>
        <w:rPr>
          <w:rFonts w:ascii="Times New Roman" w:hAnsi="Times New Roman"/>
          <w:sz w:val="28"/>
          <w:szCs w:val="28"/>
          <w:lang w:val="uk-UA"/>
        </w:rPr>
        <w:t>.</w:t>
      </w:r>
    </w:p>
    <w:p w:rsidR="009E3752" w:rsidRPr="00352E8E" w:rsidRDefault="009E3752" w:rsidP="00352E8E">
      <w:pPr>
        <w:spacing w:after="0" w:line="360" w:lineRule="auto"/>
        <w:ind w:firstLine="709"/>
        <w:jc w:val="both"/>
        <w:rPr>
          <w:rFonts w:ascii="Times New Roman" w:hAnsi="Times New Roman"/>
          <w:noProof/>
          <w:sz w:val="28"/>
          <w:szCs w:val="28"/>
          <w:lang w:val="uk-UA" w:eastAsia="en-US"/>
        </w:rPr>
      </w:pPr>
      <w:r w:rsidRPr="00352E8E">
        <w:rPr>
          <w:rFonts w:ascii="Times New Roman" w:hAnsi="Times New Roman"/>
          <w:noProof/>
          <w:sz w:val="28"/>
          <w:szCs w:val="28"/>
          <w:lang w:val="uk-UA" w:eastAsia="en-US"/>
        </w:rPr>
        <w:t>Залежність суми температур від тривалості міжфазного періоду виражається формулою</w:t>
      </w:r>
    </w:p>
    <w:p w:rsidR="009E3752" w:rsidRPr="00352E8E" w:rsidRDefault="009E3752" w:rsidP="00352E8E">
      <w:pPr>
        <w:spacing w:after="0" w:line="240" w:lineRule="auto"/>
        <w:ind w:firstLine="709"/>
        <w:jc w:val="both"/>
        <w:rPr>
          <w:rFonts w:ascii="Times New Roman" w:hAnsi="Times New Roman"/>
          <w:noProof/>
          <w:sz w:val="28"/>
          <w:szCs w:val="28"/>
          <w:lang w:val="uk-UA" w:eastAsia="en-US"/>
        </w:rPr>
      </w:pPr>
      <w:r w:rsidRPr="00352E8E">
        <w:rPr>
          <w:rFonts w:ascii="Times New Roman" w:hAnsi="Times New Roman"/>
          <w:noProof/>
          <w:sz w:val="28"/>
          <w:szCs w:val="28"/>
          <w:lang w:val="uk-UA" w:eastAsia="en-US"/>
        </w:rPr>
        <w:t xml:space="preserve">                                           Σ t = A + Bn,                                                   (1)</w:t>
      </w:r>
    </w:p>
    <w:p w:rsidR="009E3752" w:rsidRPr="00352E8E" w:rsidRDefault="009E3752" w:rsidP="00352E8E">
      <w:pPr>
        <w:spacing w:after="0" w:line="240" w:lineRule="auto"/>
        <w:ind w:firstLine="709"/>
        <w:jc w:val="both"/>
        <w:rPr>
          <w:rFonts w:ascii="Times New Roman" w:hAnsi="Times New Roman"/>
          <w:noProof/>
          <w:sz w:val="28"/>
          <w:szCs w:val="28"/>
          <w:lang w:val="uk-UA" w:eastAsia="en-US"/>
        </w:rPr>
      </w:pPr>
    </w:p>
    <w:p w:rsidR="009E3752" w:rsidRPr="00352E8E" w:rsidRDefault="009E3752" w:rsidP="00352E8E">
      <w:pPr>
        <w:spacing w:after="0" w:line="360" w:lineRule="auto"/>
        <w:jc w:val="both"/>
        <w:rPr>
          <w:rFonts w:ascii="Times New Roman" w:hAnsi="Times New Roman"/>
          <w:noProof/>
          <w:sz w:val="28"/>
          <w:szCs w:val="28"/>
          <w:lang w:val="uk-UA" w:eastAsia="en-US"/>
        </w:rPr>
      </w:pPr>
      <w:r w:rsidRPr="00352E8E">
        <w:rPr>
          <w:rFonts w:ascii="Times New Roman" w:hAnsi="Times New Roman"/>
          <w:noProof/>
          <w:sz w:val="28"/>
          <w:szCs w:val="28"/>
          <w:lang w:val="uk-UA" w:eastAsia="en-US"/>
        </w:rPr>
        <w:t>де Σ t - сума додатних середньодобових температур повітря за період, В - біологічний мінімум температури, n - тривалість міжфазного періоду, А - сума ефективних температур вище даного мінімуму за період.</w:t>
      </w:r>
    </w:p>
    <w:p w:rsidR="009E3752" w:rsidRPr="00352E8E" w:rsidRDefault="009E3752" w:rsidP="00352E8E">
      <w:pPr>
        <w:spacing w:after="0" w:line="360" w:lineRule="auto"/>
        <w:ind w:firstLine="709"/>
        <w:jc w:val="both"/>
        <w:rPr>
          <w:rFonts w:ascii="Times New Roman" w:hAnsi="Times New Roman"/>
          <w:noProof/>
          <w:sz w:val="28"/>
          <w:szCs w:val="28"/>
          <w:lang w:val="uk-UA" w:eastAsia="en-US"/>
        </w:rPr>
      </w:pPr>
      <w:r w:rsidRPr="00352E8E">
        <w:rPr>
          <w:rFonts w:ascii="Times New Roman" w:hAnsi="Times New Roman"/>
          <w:noProof/>
          <w:sz w:val="28"/>
          <w:szCs w:val="28"/>
          <w:lang w:val="uk-UA" w:eastAsia="en-US"/>
        </w:rPr>
        <w:t xml:space="preserve">Для уточнення біологічного мінімуму за періодами, тобто для знаходження рівняння прямолінійної залежності, ми скористалися методом найменших квадратів, </w:t>
      </w:r>
      <w:r>
        <w:rPr>
          <w:rFonts w:ascii="Times New Roman" w:hAnsi="Times New Roman"/>
          <w:noProof/>
          <w:sz w:val="28"/>
          <w:szCs w:val="28"/>
          <w:lang w:val="uk-UA" w:eastAsia="en-US"/>
        </w:rPr>
        <w:t xml:space="preserve">описаним </w:t>
      </w:r>
      <w:r w:rsidRPr="00352E8E">
        <w:rPr>
          <w:rFonts w:ascii="Times New Roman" w:hAnsi="Times New Roman"/>
          <w:noProof/>
          <w:sz w:val="28"/>
          <w:szCs w:val="28"/>
          <w:lang w:val="uk-UA" w:eastAsia="en-US"/>
        </w:rPr>
        <w:t>в [</w:t>
      </w:r>
      <w:r>
        <w:rPr>
          <w:rFonts w:ascii="Times New Roman" w:hAnsi="Times New Roman"/>
          <w:noProof/>
          <w:sz w:val="28"/>
          <w:szCs w:val="28"/>
          <w:lang w:val="uk-UA" w:eastAsia="en-US"/>
        </w:rPr>
        <w:t>2</w:t>
      </w:r>
      <w:r w:rsidRPr="00352E8E">
        <w:rPr>
          <w:rFonts w:ascii="Times New Roman" w:hAnsi="Times New Roman"/>
          <w:noProof/>
          <w:sz w:val="28"/>
          <w:szCs w:val="28"/>
          <w:lang w:val="uk-UA" w:eastAsia="en-US"/>
        </w:rPr>
        <w:t>]. Суть його полягає в тому, що шукана пряма проводиться так, щоб сума квадратів вертикальних відхилень всіх точок від неї була мінімальною.</w:t>
      </w:r>
    </w:p>
    <w:p w:rsidR="009E3752" w:rsidRPr="00352E8E" w:rsidRDefault="009E3752" w:rsidP="00352E8E">
      <w:pPr>
        <w:spacing w:after="0" w:line="360" w:lineRule="auto"/>
        <w:ind w:firstLine="709"/>
        <w:jc w:val="both"/>
        <w:rPr>
          <w:rFonts w:ascii="Times New Roman" w:hAnsi="Times New Roman"/>
          <w:noProof/>
          <w:sz w:val="28"/>
          <w:szCs w:val="28"/>
          <w:lang w:val="uk-UA" w:eastAsia="en-US"/>
        </w:rPr>
      </w:pPr>
      <w:r w:rsidRPr="00352E8E">
        <w:rPr>
          <w:rFonts w:ascii="Times New Roman" w:hAnsi="Times New Roman"/>
          <w:noProof/>
          <w:sz w:val="28"/>
          <w:szCs w:val="28"/>
          <w:lang w:val="uk-UA" w:eastAsia="en-US"/>
        </w:rPr>
        <w:t>Графічний зв'язок тривалості періоду сівба - сходи з сумами позитивних температур має прямолінійний характер (рис. 1).</w:t>
      </w:r>
    </w:p>
    <w:p w:rsidR="009E3752" w:rsidRDefault="009E3752" w:rsidP="00352E8E">
      <w:pPr>
        <w:spacing w:after="0" w:line="360" w:lineRule="auto"/>
        <w:ind w:firstLine="709"/>
        <w:jc w:val="both"/>
        <w:rPr>
          <w:rFonts w:ascii="Times New Roman" w:hAnsi="Times New Roman"/>
          <w:noProof/>
          <w:sz w:val="28"/>
          <w:szCs w:val="28"/>
          <w:lang w:val="uk-UA"/>
        </w:rPr>
      </w:pPr>
      <w:r w:rsidRPr="00352E8E">
        <w:rPr>
          <w:rFonts w:ascii="Times New Roman" w:hAnsi="Times New Roman"/>
          <w:noProof/>
          <w:sz w:val="28"/>
          <w:szCs w:val="28"/>
          <w:lang w:val="uk-UA"/>
        </w:rPr>
        <w:t>Рівняння зв’язку має вигляд</w:t>
      </w:r>
    </w:p>
    <w:p w:rsidR="009E3752" w:rsidRDefault="009E3752" w:rsidP="00352E8E">
      <w:pPr>
        <w:spacing w:after="0" w:line="240" w:lineRule="auto"/>
        <w:ind w:firstLine="709"/>
        <w:rPr>
          <w:rFonts w:ascii="Times New Roman" w:hAnsi="Times New Roman"/>
          <w:noProof/>
          <w:sz w:val="28"/>
          <w:szCs w:val="28"/>
          <w:lang w:val="uk-UA"/>
        </w:rPr>
      </w:pPr>
    </w:p>
    <w:p w:rsidR="009E3752" w:rsidRPr="00352E8E" w:rsidRDefault="009E3752" w:rsidP="00352E8E">
      <w:pPr>
        <w:spacing w:after="0" w:line="240" w:lineRule="auto"/>
        <w:ind w:firstLine="709"/>
        <w:rPr>
          <w:rFonts w:ascii="Times New Roman" w:hAnsi="Times New Roman"/>
          <w:noProof/>
          <w:sz w:val="28"/>
          <w:szCs w:val="28"/>
          <w:lang w:val="uk-UA"/>
        </w:rPr>
      </w:pPr>
      <w:r w:rsidRPr="00352E8E">
        <w:rPr>
          <w:rFonts w:ascii="Times New Roman" w:hAnsi="Times New Roman"/>
          <w:i/>
          <w:noProof/>
          <w:sz w:val="28"/>
          <w:szCs w:val="28"/>
          <w:lang w:val="uk-UA"/>
        </w:rPr>
        <w:t xml:space="preserve">                       SumT</w:t>
      </w:r>
      <w:r w:rsidRPr="00352E8E">
        <w:rPr>
          <w:rFonts w:ascii="Times New Roman" w:hAnsi="Times New Roman"/>
          <w:i/>
          <w:noProof/>
          <w:sz w:val="28"/>
          <w:szCs w:val="28"/>
          <w:vertAlign w:val="subscript"/>
          <w:lang w:val="uk-UA"/>
        </w:rPr>
        <w:t>1</w:t>
      </w:r>
      <w:r w:rsidRPr="00352E8E">
        <w:rPr>
          <w:rFonts w:ascii="Times New Roman" w:hAnsi="Times New Roman"/>
          <w:i/>
          <w:noProof/>
          <w:sz w:val="28"/>
          <w:szCs w:val="28"/>
          <w:lang w:val="uk-UA"/>
        </w:rPr>
        <w:t xml:space="preserve"> = 9,0</w:t>
      </w:r>
      <w:r w:rsidRPr="00352E8E">
        <w:rPr>
          <w:rFonts w:ascii="Times New Roman" w:hAnsi="Times New Roman"/>
          <w:i/>
          <w:noProof/>
          <w:sz w:val="28"/>
          <w:szCs w:val="28"/>
          <w:lang w:val="en-US"/>
        </w:rPr>
        <w:t>n</w:t>
      </w:r>
      <w:r w:rsidRPr="00352E8E">
        <w:rPr>
          <w:rFonts w:ascii="Times New Roman" w:hAnsi="Times New Roman"/>
          <w:i/>
          <w:noProof/>
          <w:sz w:val="28"/>
          <w:szCs w:val="28"/>
          <w:vertAlign w:val="subscript"/>
          <w:lang w:val="uk-UA"/>
        </w:rPr>
        <w:t>1</w:t>
      </w:r>
      <w:r w:rsidRPr="00352E8E">
        <w:rPr>
          <w:rFonts w:ascii="Times New Roman" w:hAnsi="Times New Roman"/>
          <w:i/>
          <w:noProof/>
          <w:sz w:val="28"/>
          <w:szCs w:val="28"/>
          <w:lang w:val="uk-UA"/>
        </w:rPr>
        <w:t xml:space="preserve"> + 74,              </w:t>
      </w:r>
      <w:r w:rsidRPr="00352E8E">
        <w:rPr>
          <w:rFonts w:ascii="Times New Roman" w:hAnsi="Times New Roman"/>
          <w:noProof/>
          <w:sz w:val="28"/>
          <w:szCs w:val="28"/>
          <w:lang w:val="uk-UA"/>
        </w:rPr>
        <w:t>(2)</w:t>
      </w:r>
    </w:p>
    <w:p w:rsidR="009E3752" w:rsidRPr="00352E8E" w:rsidRDefault="009E3752" w:rsidP="00352E8E">
      <w:pPr>
        <w:spacing w:after="0" w:line="240" w:lineRule="auto"/>
        <w:jc w:val="both"/>
        <w:rPr>
          <w:rFonts w:ascii="Times New Roman" w:hAnsi="Times New Roman"/>
          <w:noProof/>
          <w:sz w:val="28"/>
          <w:szCs w:val="28"/>
          <w:lang w:val="uk-UA"/>
        </w:rPr>
      </w:pPr>
    </w:p>
    <w:p w:rsidR="009E3752" w:rsidRPr="00352E8E" w:rsidRDefault="009E3752" w:rsidP="00DF2293">
      <w:pPr>
        <w:spacing w:after="0" w:line="360" w:lineRule="auto"/>
        <w:jc w:val="both"/>
        <w:rPr>
          <w:rFonts w:ascii="Times New Roman" w:hAnsi="Times New Roman"/>
          <w:noProof/>
          <w:sz w:val="28"/>
          <w:szCs w:val="28"/>
          <w:lang w:val="uk-UA" w:eastAsia="en-US"/>
        </w:rPr>
      </w:pPr>
      <w:r w:rsidRPr="00352E8E">
        <w:rPr>
          <w:rFonts w:ascii="Times New Roman" w:hAnsi="Times New Roman"/>
          <w:noProof/>
          <w:sz w:val="28"/>
          <w:szCs w:val="28"/>
          <w:lang w:val="uk-UA"/>
        </w:rPr>
        <w:t>де SumT</w:t>
      </w:r>
      <w:r w:rsidRPr="00352E8E">
        <w:rPr>
          <w:rFonts w:ascii="Times New Roman" w:hAnsi="Times New Roman"/>
          <w:iCs/>
          <w:noProof/>
          <w:sz w:val="28"/>
          <w:szCs w:val="28"/>
          <w:vertAlign w:val="subscript"/>
          <w:lang w:val="uk-UA"/>
        </w:rPr>
        <w:t>1</w:t>
      </w:r>
      <w:r w:rsidRPr="00352E8E">
        <w:rPr>
          <w:rFonts w:ascii="Times New Roman" w:hAnsi="Times New Roman"/>
          <w:noProof/>
          <w:sz w:val="28"/>
          <w:szCs w:val="28"/>
          <w:lang w:val="uk-UA"/>
        </w:rPr>
        <w:t>– сума додатних середньодобових температур повітря за період сівба - сходи, 9,0</w:t>
      </w:r>
      <w:r w:rsidRPr="00352E8E">
        <w:rPr>
          <w:rFonts w:ascii="Times New Roman" w:hAnsi="Times New Roman"/>
          <w:noProof/>
          <w:sz w:val="28"/>
          <w:szCs w:val="28"/>
          <w:vertAlign w:val="superscript"/>
          <w:lang w:val="uk-UA"/>
        </w:rPr>
        <w:t>о</w:t>
      </w:r>
      <w:r w:rsidRPr="00352E8E">
        <w:rPr>
          <w:rFonts w:ascii="Times New Roman" w:hAnsi="Times New Roman"/>
          <w:noProof/>
          <w:sz w:val="28"/>
          <w:szCs w:val="28"/>
          <w:lang w:val="uk-UA"/>
        </w:rPr>
        <w:t xml:space="preserve">С – уточнений біологічний мінімум температури, </w:t>
      </w:r>
      <w:r w:rsidRPr="00352E8E">
        <w:rPr>
          <w:rFonts w:ascii="Times New Roman" w:hAnsi="Times New Roman"/>
          <w:noProof/>
          <w:sz w:val="28"/>
          <w:szCs w:val="28"/>
          <w:lang w:val="en-US"/>
        </w:rPr>
        <w:t>n</w:t>
      </w:r>
      <w:r w:rsidRPr="00352E8E">
        <w:rPr>
          <w:rFonts w:ascii="Times New Roman" w:hAnsi="Times New Roman"/>
          <w:noProof/>
          <w:sz w:val="28"/>
          <w:szCs w:val="28"/>
          <w:vertAlign w:val="subscript"/>
          <w:lang w:val="uk-UA"/>
        </w:rPr>
        <w:t>1</w:t>
      </w:r>
      <w:r w:rsidRPr="00352E8E">
        <w:rPr>
          <w:rFonts w:ascii="Times New Roman" w:hAnsi="Times New Roman"/>
          <w:noProof/>
          <w:sz w:val="28"/>
          <w:szCs w:val="28"/>
          <w:lang w:val="uk-UA"/>
        </w:rPr>
        <w:t xml:space="preserve"> – тривалість міжфазного періоду сівба - сходи, 74</w:t>
      </w:r>
      <w:r w:rsidRPr="00352E8E">
        <w:rPr>
          <w:rFonts w:ascii="Times New Roman" w:hAnsi="Times New Roman"/>
          <w:noProof/>
          <w:sz w:val="28"/>
          <w:szCs w:val="28"/>
          <w:vertAlign w:val="superscript"/>
          <w:lang w:val="uk-UA"/>
        </w:rPr>
        <w:t>о</w:t>
      </w:r>
      <w:r w:rsidRPr="00352E8E">
        <w:rPr>
          <w:rFonts w:ascii="Times New Roman" w:hAnsi="Times New Roman"/>
          <w:noProof/>
          <w:sz w:val="28"/>
          <w:szCs w:val="28"/>
          <w:lang w:val="uk-UA"/>
        </w:rPr>
        <w:t>С – сума ефективних температур вище цього мінімума за період.</w:t>
      </w:r>
      <w:r w:rsidRPr="00352E8E">
        <w:rPr>
          <w:rFonts w:ascii="Times New Roman" w:hAnsi="Times New Roman"/>
          <w:noProof/>
          <w:sz w:val="28"/>
          <w:szCs w:val="28"/>
          <w:lang w:val="uk-UA" w:eastAsia="en-US"/>
        </w:rPr>
        <w:t>Коефіцієнт кореляції дорівнює 0,90, що говорить про те, що зв'язок дуже тісний. Таким чином, біологічний мінімум у кукурудзи в період сівба - сходи становить 9,0</w:t>
      </w:r>
      <w:r w:rsidRPr="00352E8E">
        <w:rPr>
          <w:rFonts w:ascii="Times New Roman" w:hAnsi="Times New Roman"/>
          <w:noProof/>
          <w:sz w:val="28"/>
          <w:szCs w:val="28"/>
          <w:vertAlign w:val="superscript"/>
          <w:lang w:val="uk-UA" w:eastAsia="en-US"/>
        </w:rPr>
        <w:t>о</w:t>
      </w:r>
      <w:r w:rsidRPr="00352E8E">
        <w:rPr>
          <w:rFonts w:ascii="Times New Roman" w:hAnsi="Times New Roman"/>
          <w:noProof/>
          <w:sz w:val="28"/>
          <w:szCs w:val="28"/>
          <w:lang w:val="uk-UA" w:eastAsia="en-US"/>
        </w:rPr>
        <w:t>С.</w:t>
      </w:r>
    </w:p>
    <w:p w:rsidR="009E3752" w:rsidRDefault="009E3752" w:rsidP="00DF2293">
      <w:pPr>
        <w:adjustRightInd w:val="0"/>
        <w:snapToGrid w:val="0"/>
        <w:spacing w:after="0" w:line="360" w:lineRule="auto"/>
        <w:ind w:firstLine="709"/>
        <w:jc w:val="center"/>
        <w:rPr>
          <w:rFonts w:ascii="Times New Roman" w:hAnsi="Times New Roman"/>
          <w:sz w:val="28"/>
          <w:szCs w:val="28"/>
          <w:lang w:val="uk-UA"/>
        </w:rPr>
      </w:pPr>
      <w:r w:rsidRPr="00D27D91">
        <w:rPr>
          <w:rFonts w:ascii="Times New Roman" w:hAnsi="Times New Roman"/>
          <w:noProof/>
          <w:sz w:val="28"/>
          <w:szCs w:val="28"/>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309pt;height:231.75pt;visibility:visible">
            <v:imagedata r:id="rId4" o:title=""/>
          </v:shape>
        </w:pict>
      </w:r>
    </w:p>
    <w:p w:rsidR="009E3752" w:rsidRPr="00DF2293" w:rsidRDefault="009E3752" w:rsidP="00DF2293">
      <w:pPr>
        <w:spacing w:after="0" w:line="360" w:lineRule="auto"/>
        <w:jc w:val="center"/>
        <w:rPr>
          <w:rFonts w:ascii="Times New Roman" w:hAnsi="Times New Roman"/>
          <w:noProof/>
          <w:color w:val="000000"/>
          <w:sz w:val="28"/>
          <w:szCs w:val="28"/>
          <w:lang w:val="uk-UA"/>
        </w:rPr>
      </w:pPr>
      <w:r w:rsidRPr="00DF2293">
        <w:rPr>
          <w:rFonts w:ascii="Times New Roman" w:hAnsi="Times New Roman"/>
          <w:noProof/>
          <w:color w:val="000000"/>
          <w:sz w:val="28"/>
          <w:szCs w:val="28"/>
          <w:lang w:val="uk-UA"/>
        </w:rPr>
        <w:t xml:space="preserve">Рисунок 1 – Графік зв’язку сум активних температур за період сівба - сходи </w:t>
      </w:r>
    </w:p>
    <w:p w:rsidR="009E3752" w:rsidRPr="00DF2293" w:rsidRDefault="009E3752" w:rsidP="00DF2293">
      <w:pPr>
        <w:spacing w:after="0" w:line="360" w:lineRule="auto"/>
        <w:ind w:firstLine="709"/>
        <w:jc w:val="center"/>
        <w:rPr>
          <w:rFonts w:ascii="Times New Roman" w:hAnsi="Times New Roman"/>
          <w:noProof/>
          <w:color w:val="000000"/>
          <w:sz w:val="28"/>
          <w:szCs w:val="28"/>
          <w:lang w:val="uk-UA"/>
        </w:rPr>
      </w:pPr>
      <w:r>
        <w:rPr>
          <w:rFonts w:ascii="Times New Roman" w:hAnsi="Times New Roman"/>
          <w:noProof/>
          <w:color w:val="000000"/>
          <w:sz w:val="28"/>
          <w:szCs w:val="28"/>
          <w:lang w:val="uk-UA"/>
        </w:rPr>
        <w:t xml:space="preserve">кукурудзи </w:t>
      </w:r>
      <w:r w:rsidRPr="00DF2293">
        <w:rPr>
          <w:rFonts w:ascii="Times New Roman" w:hAnsi="Times New Roman"/>
          <w:noProof/>
          <w:color w:val="000000"/>
          <w:sz w:val="28"/>
          <w:szCs w:val="28"/>
          <w:lang w:val="uk-UA"/>
        </w:rPr>
        <w:t>з тривалістю цього періоду</w:t>
      </w:r>
    </w:p>
    <w:p w:rsidR="009E3752" w:rsidRDefault="009E3752" w:rsidP="00D02744">
      <w:pPr>
        <w:adjustRightInd w:val="0"/>
        <w:snapToGrid w:val="0"/>
        <w:spacing w:after="0" w:line="360" w:lineRule="auto"/>
        <w:ind w:firstLine="709"/>
        <w:jc w:val="both"/>
        <w:rPr>
          <w:rFonts w:ascii="Times New Roman" w:hAnsi="Times New Roman"/>
          <w:sz w:val="28"/>
          <w:szCs w:val="28"/>
          <w:lang w:val="uk-UA"/>
        </w:rPr>
      </w:pPr>
    </w:p>
    <w:p w:rsidR="009E3752" w:rsidRPr="00DF2293" w:rsidRDefault="009E3752" w:rsidP="00DF2293">
      <w:pPr>
        <w:spacing w:after="0" w:line="360" w:lineRule="auto"/>
        <w:ind w:firstLine="709"/>
        <w:jc w:val="both"/>
        <w:rPr>
          <w:rFonts w:ascii="Times New Roman" w:hAnsi="Times New Roman"/>
          <w:noProof/>
          <w:sz w:val="28"/>
          <w:szCs w:val="28"/>
          <w:lang w:val="uk-UA" w:eastAsia="en-US"/>
        </w:rPr>
      </w:pPr>
      <w:r w:rsidRPr="00DF2293">
        <w:rPr>
          <w:rFonts w:ascii="Times New Roman" w:hAnsi="Times New Roman"/>
          <w:noProof/>
          <w:sz w:val="28"/>
          <w:szCs w:val="28"/>
          <w:lang w:val="uk-UA" w:eastAsia="en-US"/>
        </w:rPr>
        <w:t xml:space="preserve">Графічний зв'язок тривалості періоду сходи - викидання волоті з сумами позитивних температур </w:t>
      </w:r>
      <w:r>
        <w:rPr>
          <w:rFonts w:ascii="Times New Roman" w:hAnsi="Times New Roman"/>
          <w:noProof/>
          <w:sz w:val="28"/>
          <w:szCs w:val="28"/>
          <w:lang w:val="uk-UA" w:eastAsia="en-US"/>
        </w:rPr>
        <w:t xml:space="preserve">також </w:t>
      </w:r>
      <w:r w:rsidRPr="00DF2293">
        <w:rPr>
          <w:rFonts w:ascii="Times New Roman" w:hAnsi="Times New Roman"/>
          <w:noProof/>
          <w:sz w:val="28"/>
          <w:szCs w:val="28"/>
          <w:lang w:val="uk-UA" w:eastAsia="en-US"/>
        </w:rPr>
        <w:t>має прямолінійний характер (рис. 2).</w:t>
      </w:r>
    </w:p>
    <w:p w:rsidR="009E3752" w:rsidRPr="00DF2293" w:rsidRDefault="009E3752" w:rsidP="00DF2293">
      <w:pPr>
        <w:spacing w:after="0" w:line="360" w:lineRule="auto"/>
        <w:ind w:firstLine="709"/>
        <w:jc w:val="center"/>
        <w:rPr>
          <w:rFonts w:ascii="Times New Roman" w:hAnsi="Times New Roman"/>
          <w:noProof/>
          <w:sz w:val="28"/>
          <w:szCs w:val="28"/>
          <w:lang w:eastAsia="en-US"/>
        </w:rPr>
      </w:pPr>
      <w:r w:rsidRPr="00D27D91">
        <w:rPr>
          <w:rFonts w:ascii="Times New Roman" w:hAnsi="Times New Roman"/>
          <w:noProof/>
          <w:sz w:val="28"/>
          <w:szCs w:val="28"/>
          <w:lang w:val="en-US" w:eastAsia="en-US"/>
        </w:rPr>
        <w:pict>
          <v:shape id="Рисунок 4" o:spid="_x0000_i1026" type="#_x0000_t75" style="width:309pt;height:231.75pt;visibility:visible">
            <v:imagedata r:id="rId5" o:title=""/>
          </v:shape>
        </w:pict>
      </w:r>
    </w:p>
    <w:p w:rsidR="009E3752" w:rsidRPr="00DF2293" w:rsidRDefault="009E3752" w:rsidP="00DF2293">
      <w:pPr>
        <w:spacing w:after="0" w:line="360" w:lineRule="auto"/>
        <w:jc w:val="center"/>
        <w:rPr>
          <w:rFonts w:ascii="Times New Roman" w:hAnsi="Times New Roman"/>
          <w:noProof/>
          <w:color w:val="000000"/>
          <w:sz w:val="28"/>
          <w:szCs w:val="28"/>
          <w:lang w:val="uk-UA"/>
        </w:rPr>
      </w:pPr>
      <w:r w:rsidRPr="00DF2293">
        <w:rPr>
          <w:rFonts w:ascii="Times New Roman" w:hAnsi="Times New Roman"/>
          <w:noProof/>
          <w:color w:val="000000"/>
          <w:sz w:val="28"/>
          <w:szCs w:val="28"/>
          <w:lang w:val="uk-UA"/>
        </w:rPr>
        <w:t xml:space="preserve">Рисунок 2 – Графік зв’язку сум активних температур за період сходи – </w:t>
      </w:r>
    </w:p>
    <w:p w:rsidR="009E3752" w:rsidRPr="00DF2293" w:rsidRDefault="009E3752" w:rsidP="00DF2293">
      <w:pPr>
        <w:spacing w:after="0" w:line="360" w:lineRule="auto"/>
        <w:ind w:firstLine="709"/>
        <w:jc w:val="center"/>
        <w:rPr>
          <w:rFonts w:ascii="Times New Roman" w:hAnsi="Times New Roman"/>
          <w:noProof/>
          <w:color w:val="000000"/>
          <w:sz w:val="28"/>
          <w:szCs w:val="28"/>
          <w:lang w:val="uk-UA"/>
        </w:rPr>
      </w:pPr>
      <w:r w:rsidRPr="00DF2293">
        <w:rPr>
          <w:rFonts w:ascii="Times New Roman" w:hAnsi="Times New Roman"/>
          <w:noProof/>
          <w:color w:val="000000"/>
          <w:sz w:val="28"/>
          <w:szCs w:val="28"/>
          <w:lang w:val="uk-UA"/>
        </w:rPr>
        <w:t xml:space="preserve">викидання волоті </w:t>
      </w:r>
      <w:r>
        <w:rPr>
          <w:rFonts w:ascii="Times New Roman" w:hAnsi="Times New Roman"/>
          <w:noProof/>
          <w:color w:val="000000"/>
          <w:sz w:val="28"/>
          <w:szCs w:val="28"/>
          <w:lang w:val="uk-UA"/>
        </w:rPr>
        <w:t>кукурудзи</w:t>
      </w:r>
      <w:r w:rsidRPr="00DF2293">
        <w:rPr>
          <w:rFonts w:ascii="Times New Roman" w:hAnsi="Times New Roman"/>
          <w:noProof/>
          <w:color w:val="000000"/>
          <w:sz w:val="28"/>
          <w:szCs w:val="28"/>
          <w:lang w:val="uk-UA"/>
        </w:rPr>
        <w:t xml:space="preserve">  з тривалістю цього періоду</w:t>
      </w:r>
    </w:p>
    <w:p w:rsidR="009E3752" w:rsidRPr="00DF2293" w:rsidRDefault="009E3752" w:rsidP="00DF2293">
      <w:pPr>
        <w:spacing w:after="0" w:line="360" w:lineRule="auto"/>
        <w:ind w:firstLine="709"/>
        <w:jc w:val="both"/>
        <w:rPr>
          <w:rFonts w:ascii="Times New Roman" w:hAnsi="Times New Roman"/>
          <w:noProof/>
          <w:sz w:val="28"/>
          <w:szCs w:val="28"/>
          <w:lang w:val="uk-UA" w:eastAsia="en-US"/>
        </w:rPr>
      </w:pPr>
    </w:p>
    <w:p w:rsidR="009E3752" w:rsidRPr="00DF2293" w:rsidRDefault="009E3752" w:rsidP="00DF2293">
      <w:pPr>
        <w:spacing w:after="0" w:line="360" w:lineRule="auto"/>
        <w:ind w:firstLine="709"/>
        <w:jc w:val="both"/>
        <w:rPr>
          <w:rFonts w:ascii="Times New Roman" w:hAnsi="Times New Roman"/>
          <w:noProof/>
          <w:sz w:val="28"/>
          <w:szCs w:val="28"/>
          <w:lang w:val="uk-UA" w:eastAsia="en-US"/>
        </w:rPr>
      </w:pPr>
      <w:r w:rsidRPr="00DF2293">
        <w:rPr>
          <w:rFonts w:ascii="Times New Roman" w:hAnsi="Times New Roman"/>
          <w:noProof/>
          <w:sz w:val="28"/>
          <w:szCs w:val="28"/>
          <w:lang w:val="uk-UA" w:eastAsia="en-US"/>
        </w:rPr>
        <w:t>Рівняння зв'язку має вигляд</w:t>
      </w:r>
    </w:p>
    <w:p w:rsidR="009E3752" w:rsidRPr="00DF2293" w:rsidRDefault="009E3752" w:rsidP="00DF2293">
      <w:pPr>
        <w:spacing w:after="0" w:line="240" w:lineRule="auto"/>
        <w:ind w:firstLine="709"/>
        <w:rPr>
          <w:rFonts w:ascii="Times New Roman" w:hAnsi="Times New Roman"/>
          <w:noProof/>
          <w:sz w:val="28"/>
          <w:szCs w:val="28"/>
          <w:lang w:val="uk-UA"/>
        </w:rPr>
      </w:pPr>
      <w:r w:rsidRPr="00DF2293">
        <w:rPr>
          <w:rFonts w:ascii="Times New Roman" w:hAnsi="Times New Roman"/>
          <w:i/>
          <w:noProof/>
          <w:sz w:val="28"/>
          <w:szCs w:val="28"/>
          <w:lang w:val="uk-UA"/>
        </w:rPr>
        <w:t xml:space="preserve">  SumT</w:t>
      </w:r>
      <w:r w:rsidRPr="00DF2293">
        <w:rPr>
          <w:rFonts w:ascii="Times New Roman" w:hAnsi="Times New Roman"/>
          <w:i/>
          <w:noProof/>
          <w:sz w:val="28"/>
          <w:szCs w:val="28"/>
          <w:vertAlign w:val="subscript"/>
          <w:lang w:val="uk-UA"/>
        </w:rPr>
        <w:t>2</w:t>
      </w:r>
      <w:r w:rsidRPr="00DF2293">
        <w:rPr>
          <w:rFonts w:ascii="Times New Roman" w:hAnsi="Times New Roman"/>
          <w:i/>
          <w:noProof/>
          <w:sz w:val="28"/>
          <w:szCs w:val="28"/>
          <w:lang w:val="uk-UA"/>
        </w:rPr>
        <w:t xml:space="preserve"> = 12,4</w:t>
      </w:r>
      <w:r w:rsidRPr="00DF2293">
        <w:rPr>
          <w:rFonts w:ascii="Times New Roman" w:hAnsi="Times New Roman"/>
          <w:i/>
          <w:noProof/>
          <w:sz w:val="28"/>
          <w:szCs w:val="28"/>
          <w:lang w:val="en-US"/>
        </w:rPr>
        <w:t>n</w:t>
      </w:r>
      <w:r w:rsidRPr="00DF2293">
        <w:rPr>
          <w:rFonts w:ascii="Times New Roman" w:hAnsi="Times New Roman"/>
          <w:i/>
          <w:noProof/>
          <w:sz w:val="28"/>
          <w:szCs w:val="28"/>
          <w:vertAlign w:val="subscript"/>
          <w:lang w:val="uk-UA"/>
        </w:rPr>
        <w:t>2</w:t>
      </w:r>
      <w:r w:rsidRPr="00DF2293">
        <w:rPr>
          <w:rFonts w:ascii="Times New Roman" w:hAnsi="Times New Roman"/>
          <w:i/>
          <w:noProof/>
          <w:sz w:val="28"/>
          <w:szCs w:val="28"/>
          <w:lang w:val="uk-UA"/>
        </w:rPr>
        <w:t xml:space="preserve"> + 308,                                                                </w:t>
      </w:r>
      <w:r w:rsidRPr="00DF2293">
        <w:rPr>
          <w:rFonts w:ascii="Times New Roman" w:hAnsi="Times New Roman"/>
          <w:noProof/>
          <w:sz w:val="28"/>
          <w:szCs w:val="28"/>
          <w:lang w:val="uk-UA"/>
        </w:rPr>
        <w:t>(</w:t>
      </w:r>
      <w:r>
        <w:rPr>
          <w:rFonts w:ascii="Times New Roman" w:hAnsi="Times New Roman"/>
          <w:noProof/>
          <w:sz w:val="28"/>
          <w:szCs w:val="28"/>
          <w:lang w:val="uk-UA"/>
        </w:rPr>
        <w:t>3</w:t>
      </w:r>
      <w:r w:rsidRPr="00DF2293">
        <w:rPr>
          <w:rFonts w:ascii="Times New Roman" w:hAnsi="Times New Roman"/>
          <w:noProof/>
          <w:sz w:val="28"/>
          <w:szCs w:val="28"/>
          <w:lang w:val="uk-UA"/>
        </w:rPr>
        <w:t>)</w:t>
      </w:r>
    </w:p>
    <w:p w:rsidR="009E3752" w:rsidRPr="00DF2293" w:rsidRDefault="009E3752" w:rsidP="00DF2293">
      <w:pPr>
        <w:spacing w:after="0" w:line="240" w:lineRule="auto"/>
        <w:ind w:firstLine="709"/>
        <w:jc w:val="both"/>
        <w:rPr>
          <w:rFonts w:ascii="Times New Roman" w:hAnsi="Times New Roman"/>
          <w:noProof/>
          <w:sz w:val="28"/>
          <w:szCs w:val="28"/>
          <w:lang w:val="uk-UA" w:eastAsia="en-US"/>
        </w:rPr>
      </w:pPr>
    </w:p>
    <w:p w:rsidR="009E3752" w:rsidRPr="00DF2293" w:rsidRDefault="009E3752" w:rsidP="00DF2293">
      <w:pPr>
        <w:spacing w:after="0" w:line="360" w:lineRule="auto"/>
        <w:jc w:val="both"/>
        <w:rPr>
          <w:rFonts w:ascii="Times New Roman" w:hAnsi="Times New Roman"/>
          <w:noProof/>
          <w:sz w:val="28"/>
          <w:szCs w:val="28"/>
          <w:lang w:val="uk-UA"/>
        </w:rPr>
      </w:pPr>
      <w:r w:rsidRPr="00DF2293">
        <w:rPr>
          <w:rFonts w:ascii="Times New Roman" w:hAnsi="Times New Roman"/>
          <w:noProof/>
          <w:sz w:val="28"/>
          <w:szCs w:val="28"/>
          <w:lang w:val="uk-UA"/>
        </w:rPr>
        <w:t xml:space="preserve">де </w:t>
      </w:r>
      <w:r w:rsidRPr="00DF2293">
        <w:rPr>
          <w:rFonts w:ascii="Times New Roman" w:hAnsi="Times New Roman"/>
          <w:i/>
          <w:noProof/>
          <w:sz w:val="28"/>
          <w:szCs w:val="28"/>
          <w:lang w:val="uk-UA"/>
        </w:rPr>
        <w:t>SumT</w:t>
      </w:r>
      <w:r w:rsidRPr="00DF2293">
        <w:rPr>
          <w:rFonts w:ascii="Times New Roman" w:hAnsi="Times New Roman"/>
          <w:i/>
          <w:iCs/>
          <w:noProof/>
          <w:sz w:val="28"/>
          <w:szCs w:val="28"/>
          <w:vertAlign w:val="subscript"/>
          <w:lang w:val="uk-UA"/>
        </w:rPr>
        <w:t>2</w:t>
      </w:r>
      <w:r w:rsidRPr="00DF2293">
        <w:rPr>
          <w:rFonts w:ascii="Times New Roman" w:hAnsi="Times New Roman"/>
          <w:noProof/>
          <w:sz w:val="28"/>
          <w:szCs w:val="28"/>
          <w:lang w:val="uk-UA"/>
        </w:rPr>
        <w:t>– сума додатних середньодобових температур повітря за період сходи – викидання волоті, 12,4</w:t>
      </w:r>
      <w:r w:rsidRPr="00DF2293">
        <w:rPr>
          <w:rFonts w:ascii="Times New Roman" w:hAnsi="Times New Roman"/>
          <w:noProof/>
          <w:sz w:val="28"/>
          <w:szCs w:val="28"/>
          <w:vertAlign w:val="superscript"/>
          <w:lang w:val="uk-UA"/>
        </w:rPr>
        <w:t>о</w:t>
      </w:r>
      <w:r w:rsidRPr="00DF2293">
        <w:rPr>
          <w:rFonts w:ascii="Times New Roman" w:hAnsi="Times New Roman"/>
          <w:noProof/>
          <w:sz w:val="28"/>
          <w:szCs w:val="28"/>
          <w:lang w:val="uk-UA"/>
        </w:rPr>
        <w:t xml:space="preserve">С – уточнений біологічний мінімум температури, </w:t>
      </w:r>
      <w:r w:rsidRPr="00DF2293">
        <w:rPr>
          <w:rFonts w:ascii="Times New Roman" w:hAnsi="Times New Roman"/>
          <w:i/>
          <w:noProof/>
          <w:sz w:val="28"/>
          <w:szCs w:val="28"/>
          <w:lang w:val="en-US"/>
        </w:rPr>
        <w:t>n</w:t>
      </w:r>
      <w:r w:rsidRPr="00DF2293">
        <w:rPr>
          <w:rFonts w:ascii="Times New Roman" w:hAnsi="Times New Roman"/>
          <w:i/>
          <w:noProof/>
          <w:sz w:val="28"/>
          <w:szCs w:val="28"/>
          <w:vertAlign w:val="subscript"/>
          <w:lang w:val="uk-UA"/>
        </w:rPr>
        <w:t>2</w:t>
      </w:r>
      <w:r w:rsidRPr="00DF2293">
        <w:rPr>
          <w:rFonts w:ascii="Times New Roman" w:hAnsi="Times New Roman"/>
          <w:noProof/>
          <w:sz w:val="28"/>
          <w:szCs w:val="28"/>
          <w:lang w:val="uk-UA"/>
        </w:rPr>
        <w:t>– тривалість міжфазного періоду сходи – викидання волоті, 308</w:t>
      </w:r>
      <w:r w:rsidRPr="00DF2293">
        <w:rPr>
          <w:rFonts w:ascii="Times New Roman" w:hAnsi="Times New Roman"/>
          <w:noProof/>
          <w:sz w:val="28"/>
          <w:szCs w:val="28"/>
          <w:vertAlign w:val="superscript"/>
          <w:lang w:val="uk-UA"/>
        </w:rPr>
        <w:t>о</w:t>
      </w:r>
      <w:r w:rsidRPr="00DF2293">
        <w:rPr>
          <w:rFonts w:ascii="Times New Roman" w:hAnsi="Times New Roman"/>
          <w:noProof/>
          <w:sz w:val="28"/>
          <w:szCs w:val="28"/>
          <w:lang w:val="uk-UA"/>
        </w:rPr>
        <w:t>С – сума ефективних температур вище цього мінімума за період.</w:t>
      </w:r>
    </w:p>
    <w:p w:rsidR="009E3752" w:rsidRPr="00DF2293" w:rsidRDefault="009E3752" w:rsidP="00DF2293">
      <w:pPr>
        <w:spacing w:after="0" w:line="360" w:lineRule="auto"/>
        <w:ind w:firstLine="709"/>
        <w:jc w:val="both"/>
        <w:rPr>
          <w:rFonts w:ascii="Times New Roman" w:hAnsi="Times New Roman"/>
          <w:noProof/>
          <w:sz w:val="28"/>
          <w:szCs w:val="28"/>
          <w:lang w:val="uk-UA" w:eastAsia="en-US"/>
        </w:rPr>
      </w:pPr>
      <w:r w:rsidRPr="00DF2293">
        <w:rPr>
          <w:rFonts w:ascii="Times New Roman" w:hAnsi="Times New Roman"/>
          <w:noProof/>
          <w:sz w:val="28"/>
          <w:szCs w:val="28"/>
          <w:lang w:val="uk-UA" w:eastAsia="en-US"/>
        </w:rPr>
        <w:t>Коефіцієнт кореляції дорівнює 0,8</w:t>
      </w:r>
      <w:r w:rsidRPr="00DF2293">
        <w:rPr>
          <w:rFonts w:ascii="Times New Roman" w:hAnsi="Times New Roman"/>
          <w:noProof/>
          <w:sz w:val="28"/>
          <w:szCs w:val="28"/>
          <w:lang w:eastAsia="en-US"/>
        </w:rPr>
        <w:t>8</w:t>
      </w:r>
      <w:r w:rsidRPr="00DF2293">
        <w:rPr>
          <w:rFonts w:ascii="Times New Roman" w:hAnsi="Times New Roman"/>
          <w:noProof/>
          <w:sz w:val="28"/>
          <w:szCs w:val="28"/>
          <w:lang w:val="uk-UA" w:eastAsia="en-US"/>
        </w:rPr>
        <w:t>, що говорить про те, що зв'язок тісний. Таким чином, уточнений біологічний мінімум у кукурудзи в період сходи - викидання волоті дорівнює 1</w:t>
      </w:r>
      <w:r w:rsidRPr="00DF2293">
        <w:rPr>
          <w:rFonts w:ascii="Times New Roman" w:hAnsi="Times New Roman"/>
          <w:noProof/>
          <w:sz w:val="28"/>
          <w:szCs w:val="28"/>
          <w:lang w:eastAsia="en-US"/>
        </w:rPr>
        <w:t>2</w:t>
      </w:r>
      <w:r w:rsidRPr="00DF2293">
        <w:rPr>
          <w:rFonts w:ascii="Times New Roman" w:hAnsi="Times New Roman"/>
          <w:noProof/>
          <w:sz w:val="28"/>
          <w:szCs w:val="28"/>
          <w:lang w:val="uk-UA" w:eastAsia="en-US"/>
        </w:rPr>
        <w:t>,</w:t>
      </w:r>
      <w:r w:rsidRPr="00DF2293">
        <w:rPr>
          <w:rFonts w:ascii="Times New Roman" w:hAnsi="Times New Roman"/>
          <w:noProof/>
          <w:sz w:val="28"/>
          <w:szCs w:val="28"/>
          <w:lang w:eastAsia="en-US"/>
        </w:rPr>
        <w:t>4</w:t>
      </w:r>
      <w:r w:rsidRPr="00DF2293">
        <w:rPr>
          <w:rFonts w:ascii="Times New Roman" w:hAnsi="Times New Roman"/>
          <w:noProof/>
          <w:sz w:val="28"/>
          <w:szCs w:val="28"/>
          <w:vertAlign w:val="superscript"/>
          <w:lang w:val="uk-UA" w:eastAsia="en-US"/>
        </w:rPr>
        <w:t>о</w:t>
      </w:r>
      <w:r w:rsidRPr="00DF2293">
        <w:rPr>
          <w:rFonts w:ascii="Times New Roman" w:hAnsi="Times New Roman"/>
          <w:noProof/>
          <w:sz w:val="28"/>
          <w:szCs w:val="28"/>
          <w:lang w:val="uk-UA" w:eastAsia="en-US"/>
        </w:rPr>
        <w:t>С.</w:t>
      </w:r>
    </w:p>
    <w:p w:rsidR="009E3752" w:rsidRDefault="009E3752" w:rsidP="00DF2293">
      <w:pPr>
        <w:spacing w:after="0" w:line="360" w:lineRule="auto"/>
        <w:ind w:firstLine="709"/>
        <w:jc w:val="both"/>
        <w:rPr>
          <w:rFonts w:ascii="Times New Roman" w:hAnsi="Times New Roman"/>
          <w:noProof/>
          <w:sz w:val="28"/>
          <w:szCs w:val="28"/>
          <w:lang w:val="uk-UA" w:eastAsia="en-US"/>
        </w:rPr>
      </w:pPr>
      <w:r w:rsidRPr="00DF2293">
        <w:rPr>
          <w:rFonts w:ascii="Times New Roman" w:hAnsi="Times New Roman"/>
          <w:noProof/>
          <w:sz w:val="28"/>
          <w:szCs w:val="28"/>
          <w:lang w:val="uk-UA" w:eastAsia="en-US"/>
        </w:rPr>
        <w:t xml:space="preserve">Також було уточнено біологічний мінімум за третій міжфазовий період розвитку кукурудзи. Графічний зв'язок тривалості періоду викидання волоті - молочна стиглість з сумами додатних температур </w:t>
      </w:r>
      <w:r>
        <w:rPr>
          <w:rFonts w:ascii="Times New Roman" w:hAnsi="Times New Roman"/>
          <w:noProof/>
          <w:sz w:val="28"/>
          <w:szCs w:val="28"/>
          <w:lang w:val="uk-UA" w:eastAsia="en-US"/>
        </w:rPr>
        <w:t xml:space="preserve">також </w:t>
      </w:r>
      <w:r w:rsidRPr="00DF2293">
        <w:rPr>
          <w:rFonts w:ascii="Times New Roman" w:hAnsi="Times New Roman"/>
          <w:noProof/>
          <w:sz w:val="28"/>
          <w:szCs w:val="28"/>
          <w:lang w:val="uk-UA" w:eastAsia="en-US"/>
        </w:rPr>
        <w:t>має прямолінійний характер (рис. 3).</w:t>
      </w:r>
    </w:p>
    <w:p w:rsidR="009E3752" w:rsidRPr="00DF2293" w:rsidRDefault="009E3752" w:rsidP="001851A5">
      <w:pPr>
        <w:spacing w:after="0" w:line="360" w:lineRule="auto"/>
        <w:ind w:firstLine="709"/>
        <w:jc w:val="center"/>
        <w:rPr>
          <w:rFonts w:ascii="Times New Roman" w:hAnsi="Times New Roman"/>
          <w:noProof/>
          <w:sz w:val="28"/>
          <w:szCs w:val="28"/>
          <w:lang w:val="uk-UA" w:eastAsia="en-US"/>
        </w:rPr>
      </w:pPr>
      <w:r w:rsidRPr="00D27D91">
        <w:rPr>
          <w:noProof/>
          <w:color w:val="FF0000"/>
          <w:szCs w:val="28"/>
          <w:lang w:val="en-US" w:eastAsia="en-US"/>
        </w:rPr>
        <w:pict>
          <v:shape id="Рисунок 6" o:spid="_x0000_i1027" type="#_x0000_t75" style="width:309pt;height:231.75pt;visibility:visible">
            <v:imagedata r:id="rId6" o:title=""/>
          </v:shape>
        </w:pict>
      </w:r>
    </w:p>
    <w:p w:rsidR="009E3752" w:rsidRPr="00DF2293" w:rsidRDefault="009E3752" w:rsidP="00C13D7B">
      <w:pPr>
        <w:spacing w:after="0" w:line="360" w:lineRule="auto"/>
        <w:jc w:val="center"/>
        <w:rPr>
          <w:rFonts w:ascii="Times New Roman" w:hAnsi="Times New Roman"/>
          <w:noProof/>
          <w:color w:val="000000"/>
          <w:sz w:val="28"/>
          <w:szCs w:val="28"/>
          <w:lang w:val="uk-UA"/>
        </w:rPr>
      </w:pPr>
      <w:r w:rsidRPr="00DF2293">
        <w:rPr>
          <w:rFonts w:ascii="Times New Roman" w:hAnsi="Times New Roman"/>
          <w:noProof/>
          <w:color w:val="000000"/>
          <w:sz w:val="28"/>
          <w:szCs w:val="28"/>
          <w:lang w:val="uk-UA"/>
        </w:rPr>
        <w:t xml:space="preserve">Рисунок </w:t>
      </w:r>
      <w:r>
        <w:rPr>
          <w:rFonts w:ascii="Times New Roman" w:hAnsi="Times New Roman"/>
          <w:noProof/>
          <w:color w:val="000000"/>
          <w:sz w:val="28"/>
          <w:szCs w:val="28"/>
          <w:lang w:val="uk-UA"/>
        </w:rPr>
        <w:t>3</w:t>
      </w:r>
      <w:r w:rsidRPr="00DF2293">
        <w:rPr>
          <w:rFonts w:ascii="Times New Roman" w:hAnsi="Times New Roman"/>
          <w:noProof/>
          <w:color w:val="000000"/>
          <w:sz w:val="28"/>
          <w:szCs w:val="28"/>
          <w:lang w:val="uk-UA"/>
        </w:rPr>
        <w:t xml:space="preserve"> – Графік зв’язку сум активних температур за період </w:t>
      </w:r>
    </w:p>
    <w:p w:rsidR="009E3752" w:rsidRPr="00DF2293" w:rsidRDefault="009E3752" w:rsidP="00C13D7B">
      <w:pPr>
        <w:spacing w:after="0" w:line="360" w:lineRule="auto"/>
        <w:ind w:firstLine="709"/>
        <w:jc w:val="center"/>
        <w:rPr>
          <w:rFonts w:ascii="Times New Roman" w:hAnsi="Times New Roman"/>
          <w:noProof/>
          <w:color w:val="000000"/>
          <w:sz w:val="28"/>
          <w:szCs w:val="28"/>
          <w:lang w:val="uk-UA"/>
        </w:rPr>
      </w:pPr>
      <w:r w:rsidRPr="00DF2293">
        <w:rPr>
          <w:rFonts w:ascii="Times New Roman" w:hAnsi="Times New Roman"/>
          <w:noProof/>
          <w:color w:val="000000"/>
          <w:sz w:val="28"/>
          <w:szCs w:val="28"/>
          <w:lang w:val="uk-UA"/>
        </w:rPr>
        <w:t xml:space="preserve">викидання волоті </w:t>
      </w:r>
      <w:r>
        <w:rPr>
          <w:rFonts w:ascii="Times New Roman" w:hAnsi="Times New Roman"/>
          <w:noProof/>
          <w:color w:val="000000"/>
          <w:sz w:val="28"/>
          <w:szCs w:val="28"/>
          <w:lang w:val="uk-UA"/>
        </w:rPr>
        <w:t>– молочна стиглість</w:t>
      </w:r>
      <w:r w:rsidRPr="00DF2293">
        <w:rPr>
          <w:rFonts w:ascii="Times New Roman" w:hAnsi="Times New Roman"/>
          <w:noProof/>
          <w:color w:val="000000"/>
          <w:sz w:val="28"/>
          <w:szCs w:val="28"/>
          <w:lang w:val="uk-UA"/>
        </w:rPr>
        <w:t xml:space="preserve">  з тривалістю цього періоду</w:t>
      </w:r>
    </w:p>
    <w:p w:rsidR="009E3752" w:rsidRDefault="009E3752" w:rsidP="00DF2293">
      <w:pPr>
        <w:spacing w:after="0" w:line="360" w:lineRule="auto"/>
        <w:ind w:firstLine="709"/>
        <w:jc w:val="both"/>
        <w:rPr>
          <w:rFonts w:ascii="Times New Roman" w:hAnsi="Times New Roman"/>
          <w:noProof/>
          <w:sz w:val="28"/>
          <w:szCs w:val="28"/>
          <w:lang w:val="uk-UA"/>
        </w:rPr>
      </w:pPr>
    </w:p>
    <w:p w:rsidR="009E3752" w:rsidRPr="00DF2293" w:rsidRDefault="009E3752" w:rsidP="00DF2293">
      <w:pPr>
        <w:spacing w:after="0" w:line="360" w:lineRule="auto"/>
        <w:ind w:firstLine="709"/>
        <w:jc w:val="both"/>
        <w:rPr>
          <w:rFonts w:ascii="Times New Roman" w:hAnsi="Times New Roman"/>
          <w:noProof/>
          <w:sz w:val="28"/>
          <w:szCs w:val="28"/>
          <w:lang w:val="uk-UA"/>
        </w:rPr>
      </w:pPr>
      <w:r w:rsidRPr="00DF2293">
        <w:rPr>
          <w:rFonts w:ascii="Times New Roman" w:hAnsi="Times New Roman"/>
          <w:noProof/>
          <w:sz w:val="28"/>
          <w:szCs w:val="28"/>
          <w:lang w:val="uk-UA"/>
        </w:rPr>
        <w:t>Рівняння зв’язку має вигляд</w:t>
      </w:r>
    </w:p>
    <w:p w:rsidR="009E3752" w:rsidRPr="00DF2293" w:rsidRDefault="009E3752" w:rsidP="00DF2293">
      <w:pPr>
        <w:spacing w:after="0" w:line="240" w:lineRule="auto"/>
        <w:ind w:firstLine="709"/>
        <w:rPr>
          <w:rFonts w:ascii="Times New Roman" w:hAnsi="Times New Roman"/>
          <w:noProof/>
          <w:sz w:val="28"/>
          <w:szCs w:val="28"/>
          <w:lang w:val="uk-UA"/>
        </w:rPr>
      </w:pPr>
    </w:p>
    <w:p w:rsidR="009E3752" w:rsidRPr="00DF2293" w:rsidRDefault="009E3752" w:rsidP="00DF2293">
      <w:pPr>
        <w:spacing w:after="0" w:line="240" w:lineRule="auto"/>
        <w:ind w:firstLine="709"/>
        <w:rPr>
          <w:rFonts w:ascii="Times New Roman" w:hAnsi="Times New Roman"/>
          <w:noProof/>
          <w:sz w:val="28"/>
          <w:szCs w:val="28"/>
          <w:lang w:val="uk-UA"/>
        </w:rPr>
      </w:pPr>
      <w:r w:rsidRPr="00DF2293">
        <w:rPr>
          <w:rFonts w:ascii="Times New Roman" w:hAnsi="Times New Roman"/>
          <w:i/>
          <w:noProof/>
          <w:sz w:val="28"/>
          <w:szCs w:val="28"/>
          <w:lang w:val="uk-UA"/>
        </w:rPr>
        <w:t xml:space="preserve">         SumT</w:t>
      </w:r>
      <w:r w:rsidRPr="00DF2293">
        <w:rPr>
          <w:rFonts w:ascii="Times New Roman" w:hAnsi="Times New Roman"/>
          <w:i/>
          <w:noProof/>
          <w:sz w:val="28"/>
          <w:szCs w:val="28"/>
          <w:vertAlign w:val="subscript"/>
          <w:lang w:val="uk-UA"/>
        </w:rPr>
        <w:t>3</w:t>
      </w:r>
      <w:r w:rsidRPr="00DF2293">
        <w:rPr>
          <w:rFonts w:ascii="Times New Roman" w:hAnsi="Times New Roman"/>
          <w:i/>
          <w:noProof/>
          <w:sz w:val="28"/>
          <w:szCs w:val="28"/>
          <w:lang w:val="uk-UA"/>
        </w:rPr>
        <w:t xml:space="preserve"> = 17,4</w:t>
      </w:r>
      <w:r w:rsidRPr="00DF2293">
        <w:rPr>
          <w:rFonts w:ascii="Times New Roman" w:hAnsi="Times New Roman"/>
          <w:i/>
          <w:noProof/>
          <w:sz w:val="28"/>
          <w:szCs w:val="28"/>
          <w:lang w:val="en-US"/>
        </w:rPr>
        <w:t>n</w:t>
      </w:r>
      <w:r w:rsidRPr="00DF2293">
        <w:rPr>
          <w:rFonts w:ascii="Times New Roman" w:hAnsi="Times New Roman"/>
          <w:i/>
          <w:noProof/>
          <w:sz w:val="28"/>
          <w:szCs w:val="28"/>
          <w:vertAlign w:val="subscript"/>
          <w:lang w:val="uk-UA"/>
        </w:rPr>
        <w:t>3</w:t>
      </w:r>
      <w:r w:rsidRPr="00DF2293">
        <w:rPr>
          <w:rFonts w:ascii="Times New Roman" w:hAnsi="Times New Roman"/>
          <w:i/>
          <w:noProof/>
          <w:sz w:val="28"/>
          <w:szCs w:val="28"/>
          <w:lang w:val="uk-UA"/>
        </w:rPr>
        <w:t xml:space="preserve"> + 56,                                                                   </w:t>
      </w:r>
      <w:r w:rsidRPr="00DF2293">
        <w:rPr>
          <w:rFonts w:ascii="Times New Roman" w:hAnsi="Times New Roman"/>
          <w:noProof/>
          <w:sz w:val="28"/>
          <w:szCs w:val="28"/>
          <w:lang w:val="uk-UA"/>
        </w:rPr>
        <w:t>(</w:t>
      </w:r>
      <w:r>
        <w:rPr>
          <w:rFonts w:ascii="Times New Roman" w:hAnsi="Times New Roman"/>
          <w:noProof/>
          <w:sz w:val="28"/>
          <w:szCs w:val="28"/>
          <w:lang w:val="uk-UA"/>
        </w:rPr>
        <w:t>4</w:t>
      </w:r>
      <w:r w:rsidRPr="00DF2293">
        <w:rPr>
          <w:rFonts w:ascii="Times New Roman" w:hAnsi="Times New Roman"/>
          <w:noProof/>
          <w:sz w:val="28"/>
          <w:szCs w:val="28"/>
          <w:lang w:val="uk-UA"/>
        </w:rPr>
        <w:t>)</w:t>
      </w:r>
    </w:p>
    <w:p w:rsidR="009E3752" w:rsidRPr="00DF2293" w:rsidRDefault="009E3752" w:rsidP="00DF2293">
      <w:pPr>
        <w:spacing w:after="0" w:line="240" w:lineRule="auto"/>
        <w:ind w:firstLine="709"/>
        <w:jc w:val="both"/>
        <w:rPr>
          <w:rFonts w:ascii="Times New Roman" w:hAnsi="Times New Roman"/>
          <w:noProof/>
          <w:sz w:val="28"/>
          <w:szCs w:val="28"/>
          <w:lang w:val="uk-UA"/>
        </w:rPr>
      </w:pPr>
    </w:p>
    <w:p w:rsidR="009E3752" w:rsidRPr="00DF2293" w:rsidRDefault="009E3752" w:rsidP="00DF2293">
      <w:pPr>
        <w:spacing w:after="0" w:line="360" w:lineRule="auto"/>
        <w:jc w:val="both"/>
        <w:rPr>
          <w:rFonts w:ascii="Times New Roman" w:hAnsi="Times New Roman"/>
          <w:noProof/>
          <w:sz w:val="28"/>
          <w:szCs w:val="28"/>
          <w:lang w:val="uk-UA"/>
        </w:rPr>
      </w:pPr>
      <w:r w:rsidRPr="00DF2293">
        <w:rPr>
          <w:rFonts w:ascii="Times New Roman" w:hAnsi="Times New Roman"/>
          <w:noProof/>
          <w:sz w:val="28"/>
          <w:szCs w:val="28"/>
          <w:lang w:val="uk-UA"/>
        </w:rPr>
        <w:t>де SumT</w:t>
      </w:r>
      <w:r w:rsidRPr="00DF2293">
        <w:rPr>
          <w:rFonts w:ascii="Times New Roman" w:hAnsi="Times New Roman"/>
          <w:iCs/>
          <w:noProof/>
          <w:sz w:val="28"/>
          <w:szCs w:val="28"/>
          <w:vertAlign w:val="subscript"/>
          <w:lang w:val="uk-UA"/>
        </w:rPr>
        <w:t>3</w:t>
      </w:r>
      <w:r w:rsidRPr="00DF2293">
        <w:rPr>
          <w:rFonts w:ascii="Times New Roman" w:hAnsi="Times New Roman"/>
          <w:noProof/>
          <w:sz w:val="28"/>
          <w:szCs w:val="28"/>
          <w:lang w:val="uk-UA"/>
        </w:rPr>
        <w:t>– сума додатних середньодобових температур повітря за період викидання волоті – молочна стиглість, 17,4</w:t>
      </w:r>
      <w:r w:rsidRPr="00DF2293">
        <w:rPr>
          <w:rFonts w:ascii="Times New Roman" w:hAnsi="Times New Roman"/>
          <w:noProof/>
          <w:sz w:val="28"/>
          <w:szCs w:val="28"/>
          <w:vertAlign w:val="superscript"/>
          <w:lang w:val="uk-UA"/>
        </w:rPr>
        <w:t>о</w:t>
      </w:r>
      <w:r w:rsidRPr="00DF2293">
        <w:rPr>
          <w:rFonts w:ascii="Times New Roman" w:hAnsi="Times New Roman"/>
          <w:noProof/>
          <w:sz w:val="28"/>
          <w:szCs w:val="28"/>
          <w:lang w:val="uk-UA"/>
        </w:rPr>
        <w:t xml:space="preserve">С – уточнений біологічний мінімум температури, </w:t>
      </w:r>
      <w:r w:rsidRPr="00DF2293">
        <w:rPr>
          <w:rFonts w:ascii="Times New Roman" w:hAnsi="Times New Roman"/>
          <w:i/>
          <w:noProof/>
          <w:sz w:val="28"/>
          <w:szCs w:val="28"/>
          <w:lang w:val="en-US"/>
        </w:rPr>
        <w:t>n</w:t>
      </w:r>
      <w:r w:rsidRPr="00DF2293">
        <w:rPr>
          <w:rFonts w:ascii="Times New Roman" w:hAnsi="Times New Roman"/>
          <w:i/>
          <w:noProof/>
          <w:sz w:val="28"/>
          <w:szCs w:val="28"/>
          <w:vertAlign w:val="subscript"/>
          <w:lang w:val="uk-UA"/>
        </w:rPr>
        <w:t>3</w:t>
      </w:r>
      <w:r w:rsidRPr="00DF2293">
        <w:rPr>
          <w:rFonts w:ascii="Times New Roman" w:hAnsi="Times New Roman"/>
          <w:noProof/>
          <w:sz w:val="28"/>
          <w:szCs w:val="28"/>
          <w:lang w:val="uk-UA"/>
        </w:rPr>
        <w:t xml:space="preserve"> – тривалість міжфазного періоду викидання волоті молочна стиглість, 56</w:t>
      </w:r>
      <w:r w:rsidRPr="00DF2293">
        <w:rPr>
          <w:rFonts w:ascii="Times New Roman" w:hAnsi="Times New Roman"/>
          <w:noProof/>
          <w:sz w:val="28"/>
          <w:szCs w:val="28"/>
          <w:vertAlign w:val="superscript"/>
          <w:lang w:val="uk-UA"/>
        </w:rPr>
        <w:t>о</w:t>
      </w:r>
      <w:r w:rsidRPr="00DF2293">
        <w:rPr>
          <w:rFonts w:ascii="Times New Roman" w:hAnsi="Times New Roman"/>
          <w:noProof/>
          <w:sz w:val="28"/>
          <w:szCs w:val="28"/>
          <w:lang w:val="uk-UA"/>
        </w:rPr>
        <w:t>С – сума ефективних температур вище цього мінімума за період.</w:t>
      </w:r>
    </w:p>
    <w:p w:rsidR="009E3752" w:rsidRPr="00DF2293" w:rsidRDefault="009E3752" w:rsidP="00DF2293">
      <w:pPr>
        <w:spacing w:after="0" w:line="360" w:lineRule="auto"/>
        <w:ind w:firstLine="709"/>
        <w:jc w:val="both"/>
        <w:rPr>
          <w:rFonts w:ascii="Times New Roman" w:hAnsi="Times New Roman"/>
          <w:noProof/>
          <w:sz w:val="28"/>
          <w:szCs w:val="28"/>
          <w:lang w:val="uk-UA" w:eastAsia="en-US"/>
        </w:rPr>
      </w:pPr>
      <w:r w:rsidRPr="00DF2293">
        <w:rPr>
          <w:rFonts w:ascii="Times New Roman" w:hAnsi="Times New Roman"/>
          <w:noProof/>
          <w:sz w:val="28"/>
          <w:szCs w:val="28"/>
          <w:lang w:val="uk-UA" w:eastAsia="en-US"/>
        </w:rPr>
        <w:t>Коефіцієнт кореляції дорівнює 0,</w:t>
      </w:r>
      <w:r w:rsidRPr="00DF2293">
        <w:rPr>
          <w:rFonts w:ascii="Times New Roman" w:hAnsi="Times New Roman"/>
          <w:noProof/>
          <w:sz w:val="28"/>
          <w:szCs w:val="28"/>
          <w:lang w:eastAsia="en-US"/>
        </w:rPr>
        <w:t>9</w:t>
      </w:r>
      <w:r w:rsidRPr="00DF2293">
        <w:rPr>
          <w:rFonts w:ascii="Times New Roman" w:hAnsi="Times New Roman"/>
          <w:noProof/>
          <w:sz w:val="28"/>
          <w:szCs w:val="28"/>
          <w:lang w:val="uk-UA" w:eastAsia="en-US"/>
        </w:rPr>
        <w:t>8, що говорить про те, що цей зв'язок є тісним.  Таким чином, уточнений біологічний мінімум у кукурудзи в період викидання - молочна стиглість дорівнює 17,4</w:t>
      </w:r>
      <w:r w:rsidRPr="00DF2293">
        <w:rPr>
          <w:rFonts w:ascii="Times New Roman" w:hAnsi="Times New Roman"/>
          <w:noProof/>
          <w:sz w:val="28"/>
          <w:szCs w:val="28"/>
          <w:vertAlign w:val="superscript"/>
          <w:lang w:val="uk-UA" w:eastAsia="en-US"/>
        </w:rPr>
        <w:t>о</w:t>
      </w:r>
      <w:r w:rsidRPr="00DF2293">
        <w:rPr>
          <w:rFonts w:ascii="Times New Roman" w:hAnsi="Times New Roman"/>
          <w:noProof/>
          <w:sz w:val="28"/>
          <w:szCs w:val="28"/>
          <w:lang w:val="uk-UA" w:eastAsia="en-US"/>
        </w:rPr>
        <w:t>С.</w:t>
      </w:r>
    </w:p>
    <w:p w:rsidR="009E3752" w:rsidRPr="002D390A" w:rsidRDefault="009E3752" w:rsidP="00D02744">
      <w:pPr>
        <w:spacing w:after="0" w:line="360" w:lineRule="auto"/>
        <w:ind w:firstLine="709"/>
        <w:jc w:val="both"/>
        <w:rPr>
          <w:rFonts w:ascii="Times New Roman" w:hAnsi="Times New Roman"/>
          <w:sz w:val="28"/>
          <w:szCs w:val="24"/>
          <w:lang w:val="uk-UA"/>
        </w:rPr>
      </w:pPr>
      <w:r w:rsidRPr="002D390A">
        <w:rPr>
          <w:rFonts w:ascii="Times New Roman" w:hAnsi="Times New Roman"/>
          <w:sz w:val="28"/>
          <w:szCs w:val="24"/>
          <w:lang w:val="uk-UA"/>
        </w:rPr>
        <w:t xml:space="preserve">Таким чином, можна зробити висновок, що біологічний мінімум </w:t>
      </w:r>
      <w:r>
        <w:rPr>
          <w:rFonts w:ascii="Times New Roman" w:hAnsi="Times New Roman"/>
          <w:sz w:val="28"/>
          <w:szCs w:val="24"/>
          <w:lang w:val="uk-UA"/>
        </w:rPr>
        <w:t>кукурудзи</w:t>
      </w:r>
      <w:r w:rsidRPr="002D390A">
        <w:rPr>
          <w:rFonts w:ascii="Times New Roman" w:hAnsi="Times New Roman"/>
          <w:sz w:val="28"/>
          <w:szCs w:val="24"/>
          <w:lang w:val="uk-UA"/>
        </w:rPr>
        <w:t xml:space="preserve"> не є постійним протягом усього періоду вегетації. Потреби у теплі, і, відповідно, значення біологічного мінімуму, </w:t>
      </w:r>
      <w:r>
        <w:rPr>
          <w:rFonts w:ascii="Times New Roman" w:hAnsi="Times New Roman"/>
          <w:sz w:val="28"/>
          <w:szCs w:val="24"/>
          <w:lang w:val="uk-UA"/>
        </w:rPr>
        <w:t xml:space="preserve">збільшуються від сходів до </w:t>
      </w:r>
      <w:r w:rsidRPr="002D390A">
        <w:rPr>
          <w:rFonts w:ascii="Times New Roman" w:hAnsi="Times New Roman"/>
          <w:sz w:val="28"/>
          <w:szCs w:val="24"/>
          <w:lang w:val="uk-UA"/>
        </w:rPr>
        <w:t>період</w:t>
      </w:r>
      <w:r>
        <w:rPr>
          <w:rFonts w:ascii="Times New Roman" w:hAnsi="Times New Roman"/>
          <w:sz w:val="28"/>
          <w:szCs w:val="24"/>
          <w:lang w:val="uk-UA"/>
        </w:rPr>
        <w:t>у</w:t>
      </w:r>
      <w:r w:rsidRPr="002D390A">
        <w:rPr>
          <w:rFonts w:ascii="Times New Roman" w:hAnsi="Times New Roman"/>
          <w:sz w:val="28"/>
          <w:szCs w:val="24"/>
          <w:lang w:val="uk-UA"/>
        </w:rPr>
        <w:t xml:space="preserve"> формування генеративних органів (насіння), </w:t>
      </w:r>
      <w:r>
        <w:rPr>
          <w:rFonts w:ascii="Times New Roman" w:hAnsi="Times New Roman"/>
          <w:sz w:val="28"/>
          <w:szCs w:val="24"/>
          <w:lang w:val="uk-UA"/>
        </w:rPr>
        <w:t>т</w:t>
      </w:r>
      <w:r w:rsidRPr="002D390A">
        <w:rPr>
          <w:rFonts w:ascii="Times New Roman" w:hAnsi="Times New Roman"/>
          <w:sz w:val="28"/>
          <w:szCs w:val="24"/>
          <w:lang w:val="uk-UA"/>
        </w:rPr>
        <w:t xml:space="preserve">а у період дозрівання культури. </w:t>
      </w:r>
    </w:p>
    <w:p w:rsidR="009E3752" w:rsidRPr="002D390A" w:rsidRDefault="009E3752" w:rsidP="00D02744">
      <w:pPr>
        <w:spacing w:after="0" w:line="360" w:lineRule="auto"/>
        <w:ind w:firstLine="709"/>
        <w:jc w:val="both"/>
        <w:rPr>
          <w:rFonts w:ascii="Times New Roman" w:hAnsi="Times New Roman"/>
          <w:b/>
          <w:sz w:val="28"/>
          <w:szCs w:val="24"/>
          <w:lang w:val="uk-UA"/>
        </w:rPr>
      </w:pPr>
      <w:r w:rsidRPr="002D390A">
        <w:rPr>
          <w:rFonts w:ascii="Times New Roman" w:hAnsi="Times New Roman"/>
          <w:sz w:val="28"/>
          <w:szCs w:val="24"/>
          <w:lang w:val="uk-UA"/>
        </w:rPr>
        <w:t xml:space="preserve">Уточненні дані щодо біологічного мінімуму </w:t>
      </w:r>
      <w:r>
        <w:rPr>
          <w:rFonts w:ascii="Times New Roman" w:hAnsi="Times New Roman"/>
          <w:sz w:val="28"/>
          <w:szCs w:val="24"/>
          <w:lang w:val="uk-UA"/>
        </w:rPr>
        <w:t>кукурудзи</w:t>
      </w:r>
      <w:r w:rsidRPr="002D390A">
        <w:rPr>
          <w:rFonts w:ascii="Times New Roman" w:hAnsi="Times New Roman"/>
          <w:sz w:val="28"/>
          <w:szCs w:val="24"/>
          <w:lang w:val="uk-UA"/>
        </w:rPr>
        <w:t xml:space="preserve"> по періодах вегетації треба враховувати для визначення термінів сівби та збирання культури, особливо в нинішніх умовах зміни клімату.</w:t>
      </w:r>
    </w:p>
    <w:p w:rsidR="009E3752" w:rsidRPr="002D390A" w:rsidRDefault="009E3752" w:rsidP="002330E9">
      <w:pPr>
        <w:spacing w:after="0" w:line="360" w:lineRule="auto"/>
        <w:ind w:firstLine="709"/>
        <w:rPr>
          <w:rFonts w:ascii="Times New Roman" w:hAnsi="Times New Roman"/>
          <w:b/>
          <w:sz w:val="28"/>
          <w:szCs w:val="24"/>
          <w:lang w:val="uk-UA"/>
        </w:rPr>
      </w:pPr>
      <w:r w:rsidRPr="002D390A">
        <w:rPr>
          <w:rFonts w:ascii="Times New Roman" w:hAnsi="Times New Roman"/>
          <w:b/>
          <w:sz w:val="28"/>
          <w:szCs w:val="24"/>
          <w:lang w:val="uk-UA"/>
        </w:rPr>
        <w:t>Література</w:t>
      </w:r>
      <w:r>
        <w:rPr>
          <w:rFonts w:ascii="Times New Roman" w:hAnsi="Times New Roman"/>
          <w:b/>
          <w:sz w:val="28"/>
          <w:szCs w:val="24"/>
          <w:lang w:val="uk-UA"/>
        </w:rPr>
        <w:t>:</w:t>
      </w:r>
    </w:p>
    <w:p w:rsidR="009E3752" w:rsidRPr="002D390A" w:rsidRDefault="009E3752" w:rsidP="00D02744">
      <w:pPr>
        <w:spacing w:after="0" w:line="360" w:lineRule="auto"/>
        <w:ind w:firstLine="709"/>
        <w:jc w:val="both"/>
        <w:rPr>
          <w:rFonts w:ascii="Times New Roman" w:hAnsi="Times New Roman"/>
          <w:sz w:val="28"/>
          <w:szCs w:val="24"/>
          <w:lang w:val="uk-UA"/>
        </w:rPr>
      </w:pPr>
      <w:r w:rsidRPr="002D390A">
        <w:rPr>
          <w:rFonts w:ascii="Times New Roman" w:hAnsi="Times New Roman"/>
          <w:sz w:val="28"/>
          <w:szCs w:val="24"/>
          <w:lang w:val="uk-UA"/>
        </w:rPr>
        <w:t>1. Основи агрометеорології: Підручник / Польовий А.М., Божко Л.Ю., Вольвач О.В.– Одеса: ТЕС, 2012. – 250 с.</w:t>
      </w:r>
    </w:p>
    <w:p w:rsidR="009E3752" w:rsidRPr="002D390A" w:rsidRDefault="009E3752" w:rsidP="00D02744">
      <w:pPr>
        <w:spacing w:after="0" w:line="360" w:lineRule="auto"/>
        <w:ind w:firstLine="709"/>
        <w:jc w:val="both"/>
        <w:rPr>
          <w:rFonts w:ascii="Times New Roman" w:hAnsi="Times New Roman"/>
          <w:sz w:val="28"/>
          <w:szCs w:val="24"/>
          <w:lang w:val="uk-UA"/>
        </w:rPr>
      </w:pPr>
      <w:r w:rsidRPr="002D390A">
        <w:rPr>
          <w:rFonts w:ascii="Times New Roman" w:hAnsi="Times New Roman"/>
          <w:sz w:val="28"/>
          <w:szCs w:val="24"/>
          <w:lang w:val="uk-UA"/>
        </w:rPr>
        <w:t>2. Уланова Е.С., Сиротенко О.Д. Методы</w:t>
      </w:r>
      <w:r>
        <w:rPr>
          <w:rFonts w:ascii="Times New Roman" w:hAnsi="Times New Roman"/>
          <w:sz w:val="28"/>
          <w:szCs w:val="24"/>
          <w:lang w:val="uk-UA"/>
        </w:rPr>
        <w:t xml:space="preserve"> </w:t>
      </w:r>
      <w:r w:rsidRPr="002D390A">
        <w:rPr>
          <w:rFonts w:ascii="Times New Roman" w:hAnsi="Times New Roman"/>
          <w:sz w:val="28"/>
          <w:szCs w:val="24"/>
          <w:lang w:val="uk-UA"/>
        </w:rPr>
        <w:t>статистического</w:t>
      </w:r>
      <w:r>
        <w:rPr>
          <w:rFonts w:ascii="Times New Roman" w:hAnsi="Times New Roman"/>
          <w:sz w:val="28"/>
          <w:szCs w:val="24"/>
          <w:lang w:val="uk-UA"/>
        </w:rPr>
        <w:t xml:space="preserve"> </w:t>
      </w:r>
      <w:r w:rsidRPr="002D390A">
        <w:rPr>
          <w:rFonts w:ascii="Times New Roman" w:hAnsi="Times New Roman"/>
          <w:sz w:val="28"/>
          <w:szCs w:val="24"/>
          <w:lang w:val="uk-UA"/>
        </w:rPr>
        <w:t xml:space="preserve">анализа в агрометеорологии. – Л.: Гидрометеоиздат, 1969. – 198 с.  </w:t>
      </w:r>
    </w:p>
    <w:p w:rsidR="009E3752" w:rsidRDefault="009E3752" w:rsidP="00D02744">
      <w:pPr>
        <w:spacing w:after="0" w:line="360" w:lineRule="auto"/>
        <w:jc w:val="right"/>
        <w:rPr>
          <w:rFonts w:ascii="Times New Roman" w:hAnsi="Times New Roman"/>
          <w:sz w:val="28"/>
          <w:szCs w:val="28"/>
          <w:lang w:val="uk-UA"/>
        </w:rPr>
      </w:pPr>
    </w:p>
    <w:sectPr w:rsidR="009E3752" w:rsidSect="00C76AB5">
      <w:pgSz w:w="11906" w:h="16838"/>
      <w:pgMar w:top="1418" w:right="1276" w:bottom="1418" w:left="1276"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2744"/>
    <w:rsid w:val="001851A5"/>
    <w:rsid w:val="002330E9"/>
    <w:rsid w:val="002D390A"/>
    <w:rsid w:val="00352E8E"/>
    <w:rsid w:val="00386214"/>
    <w:rsid w:val="008D76C8"/>
    <w:rsid w:val="009E3752"/>
    <w:rsid w:val="00A53ED0"/>
    <w:rsid w:val="00C13D7B"/>
    <w:rsid w:val="00C76AB5"/>
    <w:rsid w:val="00D02744"/>
    <w:rsid w:val="00D27D91"/>
    <w:rsid w:val="00DF229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744"/>
    <w:pPr>
      <w:spacing w:after="200" w:line="276" w:lineRule="auto"/>
    </w:pPr>
    <w:rPr>
      <w:rFonts w:eastAsia="Times New Roman"/>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D02744"/>
    <w:pPr>
      <w:spacing w:after="0" w:line="240" w:lineRule="auto"/>
      <w:ind w:firstLine="709"/>
      <w:jc w:val="both"/>
    </w:pPr>
    <w:rPr>
      <w:rFonts w:ascii="Times New Roman" w:hAnsi="Times New Roman"/>
      <w:sz w:val="20"/>
      <w:szCs w:val="20"/>
      <w:lang w:val="en-US"/>
    </w:rPr>
  </w:style>
  <w:style w:type="character" w:customStyle="1" w:styleId="BodyTextIndentChar">
    <w:name w:val="Body Text Indent Char"/>
    <w:basedOn w:val="DefaultParagraphFont"/>
    <w:link w:val="BodyTextIndent"/>
    <w:uiPriority w:val="99"/>
    <w:locked/>
    <w:rsid w:val="00D02744"/>
    <w:rPr>
      <w:rFonts w:ascii="Times New Roman" w:hAnsi="Times New Roman" w:cs="Times New Roman"/>
      <w:sz w:val="20"/>
      <w:szCs w:val="20"/>
      <w:lang w:val="en-US" w:eastAsia="ru-RU"/>
    </w:rPr>
  </w:style>
  <w:style w:type="paragraph" w:customStyle="1" w:styleId="a">
    <w:name w:val="стандарт"/>
    <w:basedOn w:val="Normal"/>
    <w:link w:val="a0"/>
    <w:uiPriority w:val="99"/>
    <w:rsid w:val="00D02744"/>
    <w:pPr>
      <w:spacing w:after="0" w:line="360" w:lineRule="auto"/>
      <w:ind w:firstLine="709"/>
      <w:jc w:val="both"/>
    </w:pPr>
    <w:rPr>
      <w:rFonts w:ascii="Times New Roman" w:hAnsi="Times New Roman"/>
      <w:sz w:val="28"/>
      <w:szCs w:val="28"/>
      <w:lang w:val="en-US"/>
    </w:rPr>
  </w:style>
  <w:style w:type="character" w:customStyle="1" w:styleId="a0">
    <w:name w:val="стандарт Знак"/>
    <w:link w:val="a"/>
    <w:uiPriority w:val="99"/>
    <w:locked/>
    <w:rsid w:val="00D02744"/>
    <w:rPr>
      <w:rFonts w:ascii="Times New Roman" w:hAnsi="Times New Roman"/>
      <w:sz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TotalTime>
  <Pages>5</Pages>
  <Words>3691</Words>
  <Characters>2105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AnvilHome</dc:creator>
  <cp:keywords/>
  <dc:description/>
  <cp:lastModifiedBy>Admin</cp:lastModifiedBy>
  <cp:revision>2</cp:revision>
  <dcterms:created xsi:type="dcterms:W3CDTF">2018-05-30T17:55:00Z</dcterms:created>
  <dcterms:modified xsi:type="dcterms:W3CDTF">2018-05-30T20:40:00Z</dcterms:modified>
</cp:coreProperties>
</file>