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793" w:rsidRPr="00C86728" w:rsidRDefault="00AC7793" w:rsidP="00C86728">
      <w:pPr>
        <w:spacing w:after="0" w:line="360" w:lineRule="auto"/>
        <w:ind w:firstLine="709"/>
        <w:jc w:val="right"/>
        <w:rPr>
          <w:rFonts w:ascii="Times New Roman" w:hAnsi="Times New Roman"/>
          <w:b/>
          <w:bCs/>
          <w:sz w:val="28"/>
          <w:szCs w:val="28"/>
          <w:lang w:val="en-US"/>
        </w:rPr>
      </w:pPr>
      <w:r w:rsidRPr="00C86728">
        <w:rPr>
          <w:rFonts w:ascii="Times New Roman" w:hAnsi="Times New Roman"/>
          <w:b/>
          <w:bCs/>
          <w:sz w:val="28"/>
          <w:szCs w:val="28"/>
          <w:lang w:val="en-GB"/>
        </w:rPr>
        <w:t xml:space="preserve">Tatiana </w:t>
      </w:r>
      <w:r w:rsidRPr="00C86728">
        <w:rPr>
          <w:rFonts w:ascii="Times New Roman" w:hAnsi="Times New Roman"/>
          <w:b/>
          <w:bCs/>
          <w:sz w:val="28"/>
          <w:szCs w:val="28"/>
          <w:lang w:val="uk-UA"/>
        </w:rPr>
        <w:t xml:space="preserve">Mazur, </w:t>
      </w:r>
      <w:r w:rsidRPr="00C86728">
        <w:rPr>
          <w:rFonts w:ascii="Times New Roman" w:hAnsi="Times New Roman"/>
          <w:b/>
          <w:bCs/>
          <w:sz w:val="28"/>
          <w:szCs w:val="28"/>
          <w:lang w:val="en-GB"/>
        </w:rPr>
        <w:t>Alexandra Myronenko</w:t>
      </w:r>
    </w:p>
    <w:p w:rsidR="00AC7793" w:rsidRPr="00C86728" w:rsidRDefault="00AC7793" w:rsidP="00C86728">
      <w:pPr>
        <w:spacing w:after="0" w:line="360" w:lineRule="auto"/>
        <w:ind w:firstLine="709"/>
        <w:jc w:val="right"/>
        <w:rPr>
          <w:rFonts w:ascii="Times New Roman" w:hAnsi="Times New Roman"/>
          <w:b/>
          <w:bCs/>
          <w:sz w:val="28"/>
          <w:szCs w:val="28"/>
          <w:lang w:val="en-US"/>
        </w:rPr>
      </w:pPr>
      <w:r w:rsidRPr="00C86728">
        <w:rPr>
          <w:rFonts w:ascii="Times New Roman" w:hAnsi="Times New Roman"/>
          <w:b/>
          <w:bCs/>
          <w:sz w:val="28"/>
          <w:szCs w:val="28"/>
          <w:lang w:val="en-US"/>
        </w:rPr>
        <w:t>(</w:t>
      </w:r>
      <w:smartTag w:uri="urn:schemas-microsoft-com:office:smarttags" w:element="place">
        <w:smartTag w:uri="urn:schemas-microsoft-com:office:smarttags" w:element="City">
          <w:r w:rsidRPr="00C86728">
            <w:rPr>
              <w:rFonts w:ascii="Times New Roman" w:hAnsi="Times New Roman"/>
              <w:b/>
              <w:bCs/>
              <w:sz w:val="28"/>
              <w:szCs w:val="28"/>
              <w:lang w:val="en-US"/>
            </w:rPr>
            <w:t>Kyiv</w:t>
          </w:r>
        </w:smartTag>
        <w:r w:rsidRPr="00C86728">
          <w:rPr>
            <w:rFonts w:ascii="Times New Roman" w:hAnsi="Times New Roman"/>
            <w:b/>
            <w:bCs/>
            <w:sz w:val="28"/>
            <w:szCs w:val="28"/>
            <w:lang w:val="en-US"/>
          </w:rPr>
          <w:t xml:space="preserve">, </w:t>
        </w:r>
        <w:smartTag w:uri="urn:schemas-microsoft-com:office:smarttags" w:element="country-region">
          <w:r w:rsidRPr="00C86728">
            <w:rPr>
              <w:rFonts w:ascii="Times New Roman" w:hAnsi="Times New Roman"/>
              <w:b/>
              <w:bCs/>
              <w:sz w:val="28"/>
              <w:szCs w:val="28"/>
              <w:lang w:val="en-US"/>
            </w:rPr>
            <w:t>Ukraine</w:t>
          </w:r>
        </w:smartTag>
      </w:smartTag>
      <w:r w:rsidRPr="00C86728">
        <w:rPr>
          <w:rFonts w:ascii="Times New Roman" w:hAnsi="Times New Roman"/>
          <w:b/>
          <w:bCs/>
          <w:sz w:val="28"/>
          <w:szCs w:val="28"/>
          <w:lang w:val="en-US"/>
        </w:rPr>
        <w:t>)</w:t>
      </w:r>
    </w:p>
    <w:p w:rsidR="00AC7793" w:rsidRDefault="00AC7793" w:rsidP="00C86728">
      <w:pPr>
        <w:spacing w:after="0" w:line="360" w:lineRule="auto"/>
        <w:ind w:firstLine="709"/>
        <w:jc w:val="right"/>
        <w:rPr>
          <w:rFonts w:ascii="Times New Roman" w:hAnsi="Times New Roman"/>
          <w:b/>
          <w:bCs/>
          <w:sz w:val="28"/>
          <w:szCs w:val="28"/>
          <w:lang w:val="uk-UA"/>
        </w:rPr>
      </w:pPr>
    </w:p>
    <w:p w:rsidR="00AC7793" w:rsidRDefault="00AC7793" w:rsidP="00C86728">
      <w:pPr>
        <w:spacing w:after="0" w:line="360" w:lineRule="auto"/>
        <w:jc w:val="both"/>
        <w:rPr>
          <w:rFonts w:ascii="Times New Roman" w:hAnsi="Times New Roman"/>
          <w:b/>
          <w:sz w:val="28"/>
          <w:szCs w:val="28"/>
          <w:lang w:val="uk-UA"/>
        </w:rPr>
      </w:pPr>
      <w:r w:rsidRPr="00C22C54">
        <w:rPr>
          <w:rFonts w:ascii="Times New Roman" w:hAnsi="Times New Roman"/>
          <w:b/>
          <w:sz w:val="28"/>
          <w:szCs w:val="28"/>
          <w:lang w:val="en-US"/>
        </w:rPr>
        <w:t>DEPENDENCE OF LIFE INFLUENCE OF LITHOFICALLY HUMIDIFIED CULTURE OF HEMOLITHIC PASTEER FROM TEMPERATURE OF STORAGE</w:t>
      </w:r>
    </w:p>
    <w:p w:rsidR="00AC7793" w:rsidRPr="00C86728" w:rsidRDefault="00AC7793" w:rsidP="00C86728">
      <w:pPr>
        <w:spacing w:after="0" w:line="360" w:lineRule="auto"/>
        <w:jc w:val="both"/>
        <w:rPr>
          <w:rFonts w:ascii="Times New Roman" w:hAnsi="Times New Roman"/>
          <w:b/>
          <w:sz w:val="28"/>
          <w:szCs w:val="28"/>
          <w:lang w:val="uk-UA"/>
        </w:rPr>
      </w:pP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b/>
          <w:sz w:val="28"/>
          <w:szCs w:val="28"/>
          <w:lang w:val="en-US"/>
        </w:rPr>
        <w:t xml:space="preserve">     </w:t>
      </w:r>
      <w:r w:rsidRPr="00C22C54">
        <w:rPr>
          <w:rFonts w:ascii="Times New Roman" w:hAnsi="Times New Roman"/>
          <w:b/>
          <w:sz w:val="28"/>
          <w:szCs w:val="28"/>
          <w:lang w:val="uk-UA"/>
        </w:rPr>
        <w:t>Summary.</w:t>
      </w:r>
      <w:r>
        <w:rPr>
          <w:rFonts w:ascii="Times New Roman" w:hAnsi="Times New Roman"/>
          <w:b/>
          <w:sz w:val="28"/>
          <w:szCs w:val="28"/>
          <w:lang w:val="uk-UA"/>
        </w:rPr>
        <w:t xml:space="preserve"> </w:t>
      </w:r>
      <w:r w:rsidRPr="00C22C54">
        <w:rPr>
          <w:rFonts w:ascii="Times New Roman" w:hAnsi="Times New Roman"/>
          <w:sz w:val="28"/>
          <w:szCs w:val="28"/>
          <w:lang w:val="uk-UA"/>
        </w:rPr>
        <w:t>The</w:t>
      </w:r>
      <w:r w:rsidRPr="00C22C54">
        <w:rPr>
          <w:rFonts w:ascii="Times New Roman" w:hAnsi="Times New Roman"/>
          <w:sz w:val="28"/>
          <w:szCs w:val="28"/>
          <w:lang w:val="en-US"/>
        </w:rPr>
        <w:t xml:space="preserve"> </w:t>
      </w:r>
      <w:r w:rsidRPr="00C22C54">
        <w:rPr>
          <w:rFonts w:ascii="Times New Roman" w:hAnsi="Times New Roman"/>
          <w:sz w:val="28"/>
          <w:szCs w:val="28"/>
          <w:lang w:val="en-GB"/>
        </w:rPr>
        <w:t>research</w:t>
      </w:r>
      <w:r w:rsidRPr="00C22C54">
        <w:rPr>
          <w:rFonts w:ascii="Times New Roman" w:hAnsi="Times New Roman"/>
          <w:sz w:val="28"/>
          <w:szCs w:val="28"/>
          <w:lang w:val="uk-UA"/>
        </w:rPr>
        <w:t xml:space="preserve"> of the properties of lyophilized dried samples of hemolytic pasteurel at a temperature of 4-100 С for 12 months of storage was as follows. Loss of living cells in specimens enclosed in ampoules was 24.5%. At a storage temperature of 20-220 ° C, this figure was 76.8%.</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sz w:val="28"/>
          <w:szCs w:val="28"/>
          <w:lang w:val="uk-UA"/>
        </w:rPr>
        <w:t>The obtained data suggest that the viability of bacteria at a temperature of 4-</w:t>
      </w:r>
      <w:smartTag w:uri="urn:schemas-microsoft-com:office:smarttags" w:element="City">
        <w:r w:rsidRPr="00C22C54">
          <w:rPr>
            <w:rFonts w:ascii="Times New Roman" w:hAnsi="Times New Roman"/>
            <w:sz w:val="28"/>
            <w:szCs w:val="28"/>
            <w:lang w:val="uk-UA"/>
          </w:rPr>
          <w:t>100 C</w:t>
        </w:r>
      </w:smartTag>
      <w:r w:rsidRPr="00C22C54">
        <w:rPr>
          <w:rFonts w:ascii="Times New Roman" w:hAnsi="Times New Roman"/>
          <w:sz w:val="28"/>
          <w:szCs w:val="28"/>
          <w:lang w:val="uk-UA"/>
        </w:rPr>
        <w:t xml:space="preserve"> has a level that meets the international requirements for working with biological bacterial agents.</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b/>
          <w:sz w:val="28"/>
          <w:szCs w:val="28"/>
          <w:lang w:val="en-US"/>
        </w:rPr>
        <w:t xml:space="preserve">     </w:t>
      </w:r>
      <w:r w:rsidRPr="00C22C54">
        <w:rPr>
          <w:rFonts w:ascii="Times New Roman" w:hAnsi="Times New Roman"/>
          <w:b/>
          <w:sz w:val="28"/>
          <w:szCs w:val="28"/>
          <w:lang w:val="uk-UA"/>
        </w:rPr>
        <w:t>Introduction.</w:t>
      </w:r>
      <w:r w:rsidRPr="00C22C54">
        <w:rPr>
          <w:rFonts w:ascii="Times New Roman" w:hAnsi="Times New Roman"/>
          <w:sz w:val="28"/>
          <w:szCs w:val="28"/>
          <w:lang w:val="en-US"/>
        </w:rPr>
        <w:t xml:space="preserve"> </w:t>
      </w:r>
      <w:r w:rsidRPr="00C22C54">
        <w:rPr>
          <w:rFonts w:ascii="Times New Roman" w:hAnsi="Times New Roman"/>
          <w:sz w:val="28"/>
          <w:szCs w:val="28"/>
          <w:lang w:val="uk-UA"/>
        </w:rPr>
        <w:t xml:space="preserve">Most researchers believe that the most important factors that affect the high viability of cells and particles in dried bacterial and viral drugs is the temperature [1, </w:t>
      </w:r>
      <w:r w:rsidRPr="00C22C54">
        <w:rPr>
          <w:rFonts w:ascii="Times New Roman" w:hAnsi="Times New Roman"/>
          <w:sz w:val="28"/>
          <w:szCs w:val="28"/>
          <w:lang w:val="en-GB"/>
        </w:rPr>
        <w:t>p. 50</w:t>
      </w:r>
      <w:r w:rsidRPr="00C22C54">
        <w:rPr>
          <w:rFonts w:ascii="Times New Roman" w:hAnsi="Times New Roman"/>
          <w:sz w:val="28"/>
          <w:szCs w:val="28"/>
          <w:lang w:val="uk-UA"/>
        </w:rPr>
        <w:t>].</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sz w:val="28"/>
          <w:szCs w:val="28"/>
          <w:lang w:val="uk-UA"/>
        </w:rPr>
        <w:t>The selection of an optimal temperature regime when storing freeze-dried microorganisms does not cause doubts among researchers. All comes from the fact that the lower the temperature of the chamber, the greater the likelihood of maintaining the maximum number of living cells. As a rule, the authors who studied the effect of storage conditions on the viability of freeze-dried microorganisms, they observed at temperatures from 0 ° C to 37 ° C [2</w:t>
      </w:r>
      <w:r w:rsidRPr="00C22C54">
        <w:rPr>
          <w:rFonts w:ascii="Times New Roman" w:hAnsi="Times New Roman"/>
          <w:sz w:val="28"/>
          <w:szCs w:val="28"/>
          <w:lang w:val="en-GB"/>
        </w:rPr>
        <w:t>, P. 219</w:t>
      </w:r>
      <w:r w:rsidRPr="00C22C54">
        <w:rPr>
          <w:rFonts w:ascii="Times New Roman" w:hAnsi="Times New Roman"/>
          <w:sz w:val="28"/>
          <w:szCs w:val="28"/>
          <w:lang w:val="uk-UA"/>
        </w:rPr>
        <w:t>].</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sz w:val="28"/>
          <w:szCs w:val="28"/>
          <w:lang w:val="uk-UA"/>
        </w:rPr>
        <w:t>The results of numerous studies indicate that the temperature from 0 ° C to 6 ° C can be considered quite satisfactory for the long-term storage of dried bacterial cultures [3</w:t>
      </w:r>
      <w:r w:rsidRPr="00C22C54">
        <w:rPr>
          <w:rFonts w:ascii="Times New Roman" w:hAnsi="Times New Roman"/>
          <w:sz w:val="28"/>
          <w:szCs w:val="28"/>
          <w:lang w:val="en-GB"/>
        </w:rPr>
        <w:t>, p. 39</w:t>
      </w:r>
      <w:r w:rsidRPr="00C22C54">
        <w:rPr>
          <w:rFonts w:ascii="Times New Roman" w:hAnsi="Times New Roman"/>
          <w:sz w:val="28"/>
          <w:szCs w:val="28"/>
          <w:lang w:val="uk-UA"/>
        </w:rPr>
        <w:t>].</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sz w:val="28"/>
          <w:szCs w:val="28"/>
          <w:lang w:val="uk-UA"/>
        </w:rPr>
        <w:t>In recent years, the method of storing microorganisms at low temperatures (from -20 ° C to -85 ° C) has become increasingly important.</w:t>
      </w:r>
    </w:p>
    <w:p w:rsidR="00AC7793" w:rsidRPr="00C22C54" w:rsidRDefault="00AC7793" w:rsidP="00C86728">
      <w:pPr>
        <w:spacing w:after="0" w:line="360" w:lineRule="auto"/>
        <w:jc w:val="both"/>
        <w:rPr>
          <w:rFonts w:ascii="Times New Roman" w:hAnsi="Times New Roman"/>
          <w:sz w:val="28"/>
          <w:szCs w:val="28"/>
          <w:lang w:val="en-GB"/>
        </w:rPr>
      </w:pPr>
      <w:r>
        <w:rPr>
          <w:rFonts w:ascii="Times New Roman" w:hAnsi="Times New Roman"/>
          <w:sz w:val="28"/>
          <w:szCs w:val="28"/>
          <w:lang w:val="en-US"/>
        </w:rPr>
        <w:t xml:space="preserve">     </w:t>
      </w:r>
      <w:r w:rsidRPr="00C22C54">
        <w:rPr>
          <w:rFonts w:ascii="Times New Roman" w:hAnsi="Times New Roman"/>
          <w:sz w:val="28"/>
          <w:szCs w:val="28"/>
          <w:lang w:val="uk-UA"/>
        </w:rPr>
        <w:t xml:space="preserve">By studying the benefits of low-temperature storage, some researchers noted that genetic changes with the use of this method of conservation </w:t>
      </w:r>
      <w:r w:rsidRPr="00C22C54">
        <w:rPr>
          <w:rFonts w:ascii="Times New Roman" w:hAnsi="Times New Roman"/>
          <w:sz w:val="28"/>
          <w:szCs w:val="28"/>
          <w:lang w:val="en-GB"/>
        </w:rPr>
        <w:t>is</w:t>
      </w:r>
      <w:r w:rsidRPr="00C22C54">
        <w:rPr>
          <w:rFonts w:ascii="Times New Roman" w:hAnsi="Times New Roman"/>
          <w:sz w:val="28"/>
          <w:szCs w:val="28"/>
          <w:lang w:val="uk-UA"/>
        </w:rPr>
        <w:t xml:space="preserve"> quite rare, and microorganisms that are stored in a frozen state at low temperatures are less damaged and have a higher viability than drying and freeze-drying.</w:t>
      </w:r>
      <w:r w:rsidRPr="00C22C54">
        <w:rPr>
          <w:rFonts w:ascii="Times New Roman" w:hAnsi="Times New Roman"/>
          <w:sz w:val="28"/>
          <w:szCs w:val="28"/>
          <w:lang w:val="en-US"/>
        </w:rPr>
        <w:t xml:space="preserve"> </w:t>
      </w:r>
      <w:r w:rsidRPr="00C22C54">
        <w:rPr>
          <w:rFonts w:ascii="Times New Roman" w:hAnsi="Times New Roman"/>
          <w:sz w:val="28"/>
          <w:szCs w:val="28"/>
          <w:lang w:val="uk-UA"/>
        </w:rPr>
        <w:t>At low temperatures it is possible to store and freeze dried preparations [2</w:t>
      </w:r>
      <w:r w:rsidRPr="00C22C54">
        <w:rPr>
          <w:rFonts w:ascii="Times New Roman" w:hAnsi="Times New Roman"/>
          <w:sz w:val="28"/>
          <w:szCs w:val="28"/>
          <w:lang w:val="en-GB"/>
        </w:rPr>
        <w:t>, p. 221</w:t>
      </w:r>
      <w:r w:rsidRPr="00C22C54">
        <w:rPr>
          <w:rFonts w:ascii="Times New Roman" w:hAnsi="Times New Roman"/>
          <w:sz w:val="28"/>
          <w:szCs w:val="28"/>
          <w:lang w:val="uk-UA"/>
        </w:rPr>
        <w:t>].</w:t>
      </w:r>
    </w:p>
    <w:p w:rsidR="00AC7793" w:rsidRPr="00C22C54" w:rsidRDefault="00AC7793" w:rsidP="00C86728">
      <w:pPr>
        <w:spacing w:after="0" w:line="360" w:lineRule="auto"/>
        <w:jc w:val="both"/>
        <w:rPr>
          <w:rFonts w:ascii="Times New Roman" w:hAnsi="Times New Roman"/>
          <w:sz w:val="28"/>
          <w:szCs w:val="28"/>
          <w:lang w:val="en-GB"/>
        </w:rPr>
      </w:pPr>
      <w:r>
        <w:rPr>
          <w:rFonts w:ascii="Times New Roman" w:hAnsi="Times New Roman"/>
          <w:sz w:val="28"/>
          <w:szCs w:val="28"/>
          <w:lang w:val="en-GB"/>
        </w:rPr>
        <w:t xml:space="preserve">     </w:t>
      </w:r>
      <w:r w:rsidRPr="00C22C54">
        <w:rPr>
          <w:rFonts w:ascii="Times New Roman" w:hAnsi="Times New Roman"/>
          <w:sz w:val="28"/>
          <w:szCs w:val="28"/>
          <w:lang w:val="en-GB"/>
        </w:rPr>
        <w:t>However, the creation and maintenance of low temperatures requires special refrigeration equipment, uninterrupted operation and a significant amount of energy.</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GB"/>
        </w:rPr>
        <w:t xml:space="preserve">     </w:t>
      </w:r>
      <w:r w:rsidRPr="00C22C54">
        <w:rPr>
          <w:rFonts w:ascii="Times New Roman" w:hAnsi="Times New Roman"/>
          <w:sz w:val="28"/>
          <w:szCs w:val="28"/>
          <w:lang w:val="en-GB"/>
        </w:rPr>
        <w:t>Another promising method of prolonged storage of microorganisms is cryopreservation (freezing and storage in liquid nitrogen at -196 ° C).</w:t>
      </w:r>
      <w:r w:rsidRPr="00C22C54">
        <w:rPr>
          <w:rFonts w:ascii="Times New Roman" w:hAnsi="Times New Roman"/>
          <w:sz w:val="28"/>
          <w:szCs w:val="28"/>
          <w:lang w:val="en-US"/>
        </w:rPr>
        <w:t xml:space="preserve"> </w:t>
      </w:r>
      <w:r w:rsidRPr="00C22C54">
        <w:rPr>
          <w:rFonts w:ascii="Times New Roman" w:hAnsi="Times New Roman"/>
          <w:sz w:val="28"/>
          <w:szCs w:val="28"/>
          <w:lang w:val="en-GB"/>
        </w:rPr>
        <w:t>The storage time of cryopreserved crops is very long.</w:t>
      </w:r>
      <w:r w:rsidRPr="00C22C54">
        <w:rPr>
          <w:rFonts w:ascii="Times New Roman" w:hAnsi="Times New Roman"/>
          <w:sz w:val="28"/>
          <w:szCs w:val="28"/>
          <w:lang w:val="en-US"/>
        </w:rPr>
        <w:t xml:space="preserve"> </w:t>
      </w:r>
      <w:r w:rsidRPr="00C22C54">
        <w:rPr>
          <w:rFonts w:ascii="Times New Roman" w:hAnsi="Times New Roman"/>
          <w:sz w:val="28"/>
          <w:szCs w:val="28"/>
          <w:lang w:val="en-GB"/>
        </w:rPr>
        <w:t xml:space="preserve">For some microorganisms, cryopreservation is the only possible way for their long-term storage, </w:t>
      </w:r>
      <w:r w:rsidRPr="00C22C54">
        <w:rPr>
          <w:rFonts w:ascii="Times New Roman" w:hAnsi="Times New Roman"/>
          <w:strike/>
          <w:sz w:val="28"/>
          <w:szCs w:val="28"/>
          <w:lang w:val="en-GB"/>
        </w:rPr>
        <w:t>as</w:t>
      </w:r>
      <w:r w:rsidRPr="00C22C54">
        <w:rPr>
          <w:rFonts w:ascii="Times New Roman" w:hAnsi="Times New Roman"/>
          <w:sz w:val="28"/>
          <w:szCs w:val="28"/>
          <w:lang w:val="en-GB"/>
        </w:rPr>
        <w:t>(because) during lyophilization and other methods of microorganism preservation there can be violations which are not recovered during reactivation: damage to cell membranes, nuclear equipment.</w:t>
      </w:r>
      <w:r w:rsidRPr="00C22C54">
        <w:rPr>
          <w:rFonts w:ascii="Times New Roman" w:hAnsi="Times New Roman"/>
          <w:sz w:val="28"/>
          <w:szCs w:val="28"/>
          <w:lang w:val="en-US"/>
        </w:rPr>
        <w:t xml:space="preserve"> </w:t>
      </w:r>
      <w:r w:rsidRPr="00C22C54">
        <w:rPr>
          <w:rFonts w:ascii="Times New Roman" w:hAnsi="Times New Roman"/>
          <w:sz w:val="28"/>
          <w:szCs w:val="28"/>
          <w:lang w:val="en-GB"/>
        </w:rPr>
        <w:t>It is also possible arising mutations associated with the processes of rehydration [4, p. 102].</w:t>
      </w:r>
      <w:r w:rsidRPr="00C22C54">
        <w:rPr>
          <w:rFonts w:ascii="Times New Roman" w:hAnsi="Times New Roman"/>
          <w:sz w:val="28"/>
          <w:szCs w:val="28"/>
          <w:lang w:val="en-US"/>
        </w:rPr>
        <w:t xml:space="preserve"> </w:t>
      </w:r>
      <w:r w:rsidRPr="00C22C54">
        <w:rPr>
          <w:rFonts w:ascii="Times New Roman" w:hAnsi="Times New Roman"/>
          <w:sz w:val="28"/>
          <w:szCs w:val="28"/>
          <w:lang w:val="en-GB"/>
        </w:rPr>
        <w:t>However, the use of cryopreservation is technically possible only for the long-term storage of collectable cultures of microorganisms.</w:t>
      </w:r>
      <w:r w:rsidRPr="00C22C54">
        <w:rPr>
          <w:rFonts w:ascii="Times New Roman" w:hAnsi="Times New Roman"/>
          <w:sz w:val="28"/>
          <w:szCs w:val="28"/>
          <w:lang w:val="en-US"/>
        </w:rPr>
        <w:t xml:space="preserve"> </w:t>
      </w:r>
      <w:r w:rsidRPr="00C22C54">
        <w:rPr>
          <w:rFonts w:ascii="Times New Roman" w:hAnsi="Times New Roman"/>
          <w:sz w:val="28"/>
          <w:szCs w:val="28"/>
          <w:lang w:val="en-GB"/>
        </w:rPr>
        <w:t>In addition, at large volumes of production of lyophilized biologics it would be very expensive [5, p. 69; 6, p. 237].</w:t>
      </w:r>
    </w:p>
    <w:p w:rsidR="00AC7793" w:rsidRPr="00C22C54" w:rsidRDefault="00AC7793" w:rsidP="00C86728">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w:t>
      </w:r>
      <w:r w:rsidRPr="00C22C54">
        <w:rPr>
          <w:rFonts w:ascii="Times New Roman" w:hAnsi="Times New Roman"/>
          <w:sz w:val="28"/>
          <w:szCs w:val="28"/>
          <w:lang w:val="uk-UA"/>
        </w:rPr>
        <w:t>Thus,</w:t>
      </w:r>
      <w:r w:rsidRPr="00C22C54">
        <w:rPr>
          <w:rFonts w:ascii="Times New Roman" w:hAnsi="Times New Roman"/>
          <w:sz w:val="28"/>
          <w:szCs w:val="28"/>
          <w:lang w:val="en-US"/>
        </w:rPr>
        <w:t xml:space="preserve"> todays</w:t>
      </w:r>
      <w:r w:rsidRPr="00C22C54">
        <w:rPr>
          <w:rFonts w:ascii="Times New Roman" w:hAnsi="Times New Roman"/>
          <w:sz w:val="28"/>
          <w:szCs w:val="28"/>
          <w:lang w:val="uk-UA"/>
        </w:rPr>
        <w:t xml:space="preserve"> the most optimal way of long-term storage of microorganism cultures is lyophilization and further storage at temperatures close to 0 ° C [</w:t>
      </w:r>
      <w:r w:rsidRPr="00C22C54">
        <w:rPr>
          <w:rFonts w:ascii="Times New Roman" w:hAnsi="Times New Roman"/>
          <w:sz w:val="28"/>
          <w:szCs w:val="28"/>
          <w:lang w:val="en-GB"/>
        </w:rPr>
        <w:t>7,8</w:t>
      </w:r>
      <w:r w:rsidRPr="00C22C54">
        <w:rPr>
          <w:rFonts w:ascii="Times New Roman" w:hAnsi="Times New Roman"/>
          <w:sz w:val="28"/>
          <w:szCs w:val="28"/>
          <w:lang w:val="uk-UA"/>
        </w:rPr>
        <w:t>].</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b/>
          <w:sz w:val="28"/>
          <w:szCs w:val="28"/>
          <w:lang w:val="en-US"/>
        </w:rPr>
        <w:t xml:space="preserve">     </w:t>
      </w:r>
      <w:r w:rsidRPr="00C22C54">
        <w:rPr>
          <w:rFonts w:ascii="Times New Roman" w:hAnsi="Times New Roman"/>
          <w:b/>
          <w:sz w:val="28"/>
          <w:szCs w:val="28"/>
          <w:lang w:val="uk-UA"/>
        </w:rPr>
        <w:t>The aim of the study.</w:t>
      </w:r>
      <w:r w:rsidRPr="00C22C54">
        <w:rPr>
          <w:rFonts w:ascii="Times New Roman" w:hAnsi="Times New Roman"/>
          <w:sz w:val="28"/>
          <w:szCs w:val="28"/>
          <w:lang w:val="uk-UA"/>
        </w:rPr>
        <w:t xml:space="preserve"> Сomparing the results (</w:t>
      </w:r>
      <w:r w:rsidRPr="00C22C54">
        <w:rPr>
          <w:rFonts w:ascii="Times New Roman" w:hAnsi="Times New Roman"/>
          <w:sz w:val="28"/>
          <w:szCs w:val="28"/>
          <w:lang w:val="en-US"/>
        </w:rPr>
        <w:t>about)</w:t>
      </w:r>
      <w:r w:rsidRPr="00C22C54">
        <w:rPr>
          <w:rFonts w:ascii="Times New Roman" w:hAnsi="Times New Roman"/>
          <w:sz w:val="28"/>
          <w:szCs w:val="28"/>
          <w:lang w:val="uk-UA"/>
        </w:rPr>
        <w:t xml:space="preserve"> the stability of the lyophilically dried culture of hemolytic pasteurel at different storage temperatures.</w:t>
      </w:r>
      <w:r w:rsidRPr="00C22C54">
        <w:rPr>
          <w:rFonts w:ascii="Times New Roman" w:hAnsi="Times New Roman"/>
          <w:sz w:val="28"/>
          <w:szCs w:val="28"/>
          <w:lang w:val="en-US"/>
        </w:rPr>
        <w:t xml:space="preserve"> W</w:t>
      </w:r>
      <w:r w:rsidRPr="00C22C54">
        <w:rPr>
          <w:rFonts w:ascii="Times New Roman" w:hAnsi="Times New Roman"/>
          <w:sz w:val="28"/>
          <w:szCs w:val="28"/>
          <w:lang w:val="uk-UA"/>
        </w:rPr>
        <w:t>hile storing a certain percentage of cell death in a lyophilically dried bacterial material, it is necessary to determine at which stage of storage the highest dying rate is.</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b/>
          <w:sz w:val="28"/>
          <w:szCs w:val="28"/>
          <w:lang w:val="en-US"/>
        </w:rPr>
        <w:t xml:space="preserve">     </w:t>
      </w:r>
      <w:r w:rsidRPr="00C22C54">
        <w:rPr>
          <w:rFonts w:ascii="Times New Roman" w:hAnsi="Times New Roman"/>
          <w:b/>
          <w:sz w:val="28"/>
          <w:szCs w:val="28"/>
          <w:lang w:val="uk-UA"/>
        </w:rPr>
        <w:t>Materials and methods.</w:t>
      </w:r>
      <w:r w:rsidRPr="00C22C54">
        <w:rPr>
          <w:rFonts w:ascii="Times New Roman" w:hAnsi="Times New Roman"/>
          <w:sz w:val="28"/>
          <w:szCs w:val="28"/>
          <w:lang w:val="en-US"/>
        </w:rPr>
        <w:t xml:space="preserve"> </w:t>
      </w:r>
      <w:r w:rsidRPr="00C22C54">
        <w:rPr>
          <w:rFonts w:ascii="Times New Roman" w:hAnsi="Times New Roman"/>
          <w:sz w:val="28"/>
          <w:szCs w:val="28"/>
          <w:lang w:val="uk-UA"/>
        </w:rPr>
        <w:t>Long-term storage of epizootic strains of hemolytic pasteurized was achieved by lyophilic drying, which was conducted on the basis of the Institute of Veterinary Medicine</w:t>
      </w:r>
      <w:r w:rsidRPr="00C22C54">
        <w:rPr>
          <w:rFonts w:ascii="Times New Roman" w:hAnsi="Times New Roman"/>
          <w:sz w:val="28"/>
          <w:szCs w:val="28"/>
          <w:lang w:val="en-US"/>
        </w:rPr>
        <w:t xml:space="preserve"> </w:t>
      </w:r>
      <w:r w:rsidRPr="00C22C54">
        <w:rPr>
          <w:rFonts w:ascii="Times New Roman" w:hAnsi="Times New Roman"/>
          <w:sz w:val="28"/>
          <w:szCs w:val="28"/>
          <w:lang w:val="uk-UA"/>
        </w:rPr>
        <w:t>of the National Academy of Agrarian Sciences of Ukraine.</w:t>
      </w:r>
      <w:r w:rsidRPr="00C22C54">
        <w:rPr>
          <w:rFonts w:ascii="Times New Roman" w:hAnsi="Times New Roman"/>
          <w:sz w:val="28"/>
          <w:szCs w:val="28"/>
          <w:lang w:val="en-US"/>
        </w:rPr>
        <w:t xml:space="preserve"> </w:t>
      </w:r>
      <w:r w:rsidRPr="00C22C54">
        <w:rPr>
          <w:rFonts w:ascii="Times New Roman" w:hAnsi="Times New Roman"/>
          <w:sz w:val="28"/>
          <w:szCs w:val="28"/>
          <w:lang w:val="uk-UA"/>
        </w:rPr>
        <w:t>The dried cultures were stored at t 4-10 ° С, 20-22 ° С.</w:t>
      </w:r>
    </w:p>
    <w:p w:rsidR="00AC7793" w:rsidRDefault="00AC7793" w:rsidP="00C86728">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w:t>
      </w:r>
      <w:r w:rsidRPr="00C22C54">
        <w:rPr>
          <w:rFonts w:ascii="Times New Roman" w:hAnsi="Times New Roman"/>
          <w:sz w:val="28"/>
          <w:szCs w:val="28"/>
          <w:lang w:val="uk-UA"/>
        </w:rPr>
        <w:t>After initial control of the viability of the drug, the survival of the microbial cells in the sample, which was stored at a temperature of 4-10 ° C and 20-22 ° C, was checked after a certain period of time</w:t>
      </w:r>
      <w:r>
        <w:rPr>
          <w:rFonts w:ascii="Times New Roman" w:hAnsi="Times New Roman"/>
          <w:sz w:val="28"/>
          <w:szCs w:val="28"/>
          <w:lang w:val="en-US"/>
        </w:rPr>
        <w:t>.</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b/>
          <w:sz w:val="28"/>
          <w:szCs w:val="28"/>
          <w:lang w:val="uk-UA"/>
        </w:rPr>
        <w:t xml:space="preserve">Results and discussion. </w:t>
      </w:r>
      <w:r w:rsidRPr="00C22C54">
        <w:rPr>
          <w:rFonts w:ascii="Times New Roman" w:hAnsi="Times New Roman"/>
          <w:sz w:val="28"/>
          <w:szCs w:val="28"/>
          <w:lang w:val="uk-UA"/>
        </w:rPr>
        <w:t xml:space="preserve">The question </w:t>
      </w:r>
      <w:r w:rsidRPr="00C22C54">
        <w:rPr>
          <w:rFonts w:ascii="Times New Roman" w:hAnsi="Times New Roman"/>
          <w:sz w:val="28"/>
          <w:szCs w:val="28"/>
          <w:lang w:val="en-US"/>
        </w:rPr>
        <w:t>about</w:t>
      </w:r>
      <w:r w:rsidRPr="00C22C54">
        <w:rPr>
          <w:rFonts w:ascii="Times New Roman" w:hAnsi="Times New Roman"/>
          <w:sz w:val="28"/>
          <w:szCs w:val="28"/>
          <w:lang w:val="uk-UA"/>
        </w:rPr>
        <w:t xml:space="preserve"> the stability of the lyophilically dried culture, namely, the maximum preservation of its viability, is an extremely important indicator of microbiological work.</w:t>
      </w:r>
      <w:r w:rsidRPr="00C22C54">
        <w:rPr>
          <w:rFonts w:ascii="Times New Roman" w:hAnsi="Times New Roman"/>
          <w:sz w:val="28"/>
          <w:szCs w:val="28"/>
          <w:lang w:val="en-US"/>
        </w:rPr>
        <w:t xml:space="preserve"> </w:t>
      </w:r>
      <w:r w:rsidRPr="00C22C54">
        <w:rPr>
          <w:rFonts w:ascii="Times New Roman" w:hAnsi="Times New Roman"/>
          <w:sz w:val="28"/>
          <w:szCs w:val="28"/>
          <w:lang w:val="uk-UA"/>
        </w:rPr>
        <w:t xml:space="preserve">The </w:t>
      </w:r>
      <w:r w:rsidRPr="00C22C54">
        <w:rPr>
          <w:rFonts w:ascii="Times New Roman" w:hAnsi="Times New Roman"/>
          <w:sz w:val="28"/>
          <w:szCs w:val="28"/>
          <w:lang w:val="en-US"/>
        </w:rPr>
        <w:t>research</w:t>
      </w:r>
      <w:r w:rsidRPr="00C22C54">
        <w:rPr>
          <w:rFonts w:ascii="Times New Roman" w:hAnsi="Times New Roman"/>
          <w:sz w:val="28"/>
          <w:szCs w:val="28"/>
          <w:lang w:val="uk-UA"/>
        </w:rPr>
        <w:t xml:space="preserve"> used materials that reflect the content of live pasteurals in ampulsed freeze-dried specimens when stored for 12 months from the time the initial concentration was determined.</w:t>
      </w:r>
      <w:r w:rsidRPr="00C22C54">
        <w:rPr>
          <w:rFonts w:ascii="Times New Roman" w:hAnsi="Times New Roman"/>
          <w:sz w:val="28"/>
          <w:szCs w:val="28"/>
          <w:lang w:val="en-US"/>
        </w:rPr>
        <w:t xml:space="preserve"> </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sz w:val="28"/>
          <w:szCs w:val="28"/>
          <w:lang w:val="uk-UA"/>
        </w:rPr>
        <w:t>The information of many researchers to determine the effect of storage temperature on the viability of lyophilized cultures of hemolytic pasteurel makes it possible to consider</w:t>
      </w:r>
      <w:r w:rsidRPr="00C22C54">
        <w:rPr>
          <w:rFonts w:ascii="Times New Roman" w:hAnsi="Times New Roman"/>
          <w:sz w:val="28"/>
          <w:szCs w:val="28"/>
          <w:lang w:val="en-US"/>
        </w:rPr>
        <w:t xml:space="preserve"> that</w:t>
      </w:r>
      <w:r w:rsidRPr="00C22C54">
        <w:rPr>
          <w:rFonts w:ascii="Times New Roman" w:hAnsi="Times New Roman"/>
          <w:sz w:val="28"/>
          <w:szCs w:val="28"/>
          <w:lang w:val="uk-UA"/>
        </w:rPr>
        <w:t xml:space="preserve"> the temperature regime that is quite suitable for this</w:t>
      </w:r>
      <w:r w:rsidRPr="00C22C54">
        <w:rPr>
          <w:rFonts w:ascii="Times New Roman" w:hAnsi="Times New Roman"/>
          <w:sz w:val="28"/>
          <w:szCs w:val="28"/>
          <w:lang w:val="en-US"/>
        </w:rPr>
        <w:t xml:space="preserve"> is</w:t>
      </w:r>
      <w:r w:rsidRPr="00C22C54">
        <w:rPr>
          <w:rFonts w:ascii="Times New Roman" w:hAnsi="Times New Roman"/>
          <w:sz w:val="28"/>
          <w:szCs w:val="28"/>
          <w:lang w:val="uk-UA"/>
        </w:rPr>
        <w:t xml:space="preserve"> from 4 to 10 ° C.</w:t>
      </w:r>
      <w:r w:rsidRPr="00C22C54">
        <w:rPr>
          <w:rFonts w:ascii="Times New Roman" w:hAnsi="Times New Roman"/>
          <w:sz w:val="28"/>
          <w:szCs w:val="28"/>
          <w:lang w:val="en-US"/>
        </w:rPr>
        <w:t xml:space="preserve"> </w:t>
      </w:r>
      <w:r w:rsidRPr="00C22C54">
        <w:rPr>
          <w:rFonts w:ascii="Times New Roman" w:hAnsi="Times New Roman"/>
          <w:sz w:val="28"/>
          <w:szCs w:val="28"/>
          <w:lang w:val="uk-UA"/>
        </w:rPr>
        <w:t xml:space="preserve">Such parameters are </w:t>
      </w:r>
      <w:r w:rsidRPr="00C22C54">
        <w:rPr>
          <w:rFonts w:ascii="Times New Roman" w:hAnsi="Times New Roman"/>
          <w:sz w:val="28"/>
          <w:szCs w:val="28"/>
          <w:shd w:val="clear" w:color="auto" w:fill="FFFFFF"/>
          <w:lang w:val="en-US"/>
        </w:rPr>
        <w:t>comparatively</w:t>
      </w:r>
      <w:r w:rsidRPr="00C22C54">
        <w:rPr>
          <w:rFonts w:ascii="Times New Roman" w:hAnsi="Times New Roman"/>
          <w:sz w:val="28"/>
          <w:szCs w:val="28"/>
          <w:lang w:val="uk-UA"/>
        </w:rPr>
        <w:t xml:space="preserve"> easy to create and maintain, taking into account the considerable volume of freeze-dried crops that are deposited.</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sz w:val="28"/>
          <w:szCs w:val="28"/>
          <w:lang w:val="uk-UA"/>
        </w:rPr>
        <w:t>Taking these facts into account, we checked the viability of the lyophilized strain of hemolytic pasteuria, keeping it at that temperature (Table 1).</w:t>
      </w:r>
    </w:p>
    <w:p w:rsidR="00AC7793" w:rsidRPr="00C22C54" w:rsidRDefault="00AC7793" w:rsidP="00C86728">
      <w:pPr>
        <w:spacing w:after="0" w:line="360" w:lineRule="auto"/>
        <w:jc w:val="both"/>
        <w:rPr>
          <w:rFonts w:ascii="Times New Roman" w:hAnsi="Times New Roman"/>
          <w:i/>
          <w:sz w:val="28"/>
          <w:szCs w:val="28"/>
          <w:lang w:val="uk-UA"/>
        </w:rPr>
      </w:pPr>
      <w:r>
        <w:rPr>
          <w:rFonts w:ascii="Times New Roman" w:hAnsi="Times New Roman"/>
          <w:i/>
          <w:sz w:val="28"/>
          <w:szCs w:val="28"/>
          <w:lang w:val="en-US"/>
        </w:rPr>
        <w:t xml:space="preserve">  </w:t>
      </w:r>
      <w:r w:rsidRPr="00C22C54">
        <w:rPr>
          <w:rFonts w:ascii="Times New Roman" w:hAnsi="Times New Roman"/>
          <w:i/>
          <w:sz w:val="28"/>
          <w:szCs w:val="28"/>
          <w:lang w:val="uk-UA"/>
        </w:rPr>
        <w:t>Table 1</w:t>
      </w:r>
    </w:p>
    <w:p w:rsidR="00AC7793" w:rsidRPr="00C22C54" w:rsidRDefault="00AC7793" w:rsidP="00C86728">
      <w:pPr>
        <w:spacing w:after="0" w:line="360" w:lineRule="auto"/>
        <w:jc w:val="both"/>
        <w:rPr>
          <w:rFonts w:ascii="Times New Roman" w:hAnsi="Times New Roman"/>
          <w:b/>
          <w:i/>
          <w:sz w:val="28"/>
          <w:szCs w:val="28"/>
          <w:lang w:val="uk-UA"/>
        </w:rPr>
      </w:pPr>
      <w:r>
        <w:rPr>
          <w:rFonts w:ascii="Times New Roman" w:hAnsi="Times New Roman"/>
          <w:b/>
          <w:i/>
          <w:sz w:val="28"/>
          <w:szCs w:val="28"/>
          <w:lang w:val="en-US"/>
        </w:rPr>
        <w:t xml:space="preserve">   </w:t>
      </w:r>
      <w:r w:rsidRPr="00C22C54">
        <w:rPr>
          <w:rFonts w:ascii="Times New Roman" w:hAnsi="Times New Roman"/>
          <w:b/>
          <w:i/>
          <w:sz w:val="28"/>
          <w:szCs w:val="28"/>
          <w:lang w:val="uk-UA"/>
        </w:rPr>
        <w:t>Survival of pasteurils at a storage temperature of 4-10 ° С</w:t>
      </w:r>
    </w:p>
    <w:tbl>
      <w:tblPr>
        <w:tblW w:w="8449" w:type="dxa"/>
        <w:tblCellSpacing w:w="6" w:type="dxa"/>
        <w:tblCellMar>
          <w:top w:w="24" w:type="dxa"/>
          <w:left w:w="24" w:type="dxa"/>
          <w:bottom w:w="24" w:type="dxa"/>
          <w:right w:w="24" w:type="dxa"/>
        </w:tblCellMar>
        <w:tblLook w:val="00A0"/>
      </w:tblPr>
      <w:tblGrid>
        <w:gridCol w:w="1215"/>
        <w:gridCol w:w="1280"/>
        <w:gridCol w:w="1418"/>
        <w:gridCol w:w="1559"/>
        <w:gridCol w:w="1417"/>
        <w:gridCol w:w="1560"/>
      </w:tblGrid>
      <w:tr w:rsidR="00AC7793" w:rsidRPr="00C86728" w:rsidTr="00FF1BA0">
        <w:trPr>
          <w:tblCellSpacing w:w="6" w:type="dxa"/>
        </w:trPr>
        <w:tc>
          <w:tcPr>
            <w:tcW w:w="1197" w:type="dxa"/>
            <w:vMerge w:val="restart"/>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b/>
                <w:sz w:val="28"/>
                <w:szCs w:val="28"/>
                <w:lang w:val="uk-UA"/>
              </w:rPr>
            </w:pPr>
            <w:r w:rsidRPr="00B9190B">
              <w:rPr>
                <w:rFonts w:ascii="Times New Roman" w:hAnsi="Times New Roman"/>
                <w:b/>
                <w:sz w:val="28"/>
                <w:szCs w:val="28"/>
                <w:lang w:val="uk-UA"/>
              </w:rPr>
              <w:t>Number of samples</w:t>
            </w:r>
          </w:p>
        </w:tc>
        <w:tc>
          <w:tcPr>
            <w:tcW w:w="7216" w:type="dxa"/>
            <w:gridSpan w:val="5"/>
            <w:tcBorders>
              <w:top w:val="double" w:sz="6" w:space="0" w:color="C0C0C0"/>
              <w:left w:val="double" w:sz="6" w:space="0" w:color="C0C0C0"/>
              <w:bottom w:val="double" w:sz="6" w:space="0" w:color="C0C0C0"/>
              <w:right w:val="double" w:sz="6" w:space="0" w:color="C0C0C0"/>
            </w:tcBorders>
            <w:tcMar>
              <w:top w:w="28" w:type="dxa"/>
              <w:left w:w="28" w:type="dxa"/>
              <w:bottom w:w="28" w:type="dxa"/>
              <w:right w:w="28" w:type="dxa"/>
            </w:tcMar>
          </w:tcPr>
          <w:p w:rsidR="00AC7793" w:rsidRPr="00B9190B" w:rsidRDefault="00AC7793" w:rsidP="00C86728">
            <w:pPr>
              <w:spacing w:after="0" w:line="360" w:lineRule="auto"/>
              <w:jc w:val="both"/>
              <w:rPr>
                <w:rFonts w:ascii="Times New Roman" w:hAnsi="Times New Roman"/>
                <w:b/>
                <w:sz w:val="28"/>
                <w:szCs w:val="28"/>
                <w:lang w:val="en-US"/>
              </w:rPr>
            </w:pPr>
            <w:r w:rsidRPr="00B9190B">
              <w:rPr>
                <w:rFonts w:ascii="Times New Roman" w:hAnsi="Times New Roman"/>
                <w:b/>
                <w:sz w:val="28"/>
                <w:szCs w:val="28"/>
                <w:lang w:val="en-US"/>
              </w:rPr>
              <w:t>The percentage of live pastures at the time of research</w:t>
            </w:r>
          </w:p>
        </w:tc>
      </w:tr>
      <w:tr w:rsidR="00AC7793" w:rsidRPr="00B9190B" w:rsidTr="00FF1BA0">
        <w:trPr>
          <w:tblCellSpacing w:w="6" w:type="dxa"/>
        </w:trPr>
        <w:tc>
          <w:tcPr>
            <w:tcW w:w="1197" w:type="dxa"/>
            <w:vMerge/>
            <w:tcBorders>
              <w:top w:val="double" w:sz="6" w:space="0" w:color="C0C0C0"/>
              <w:left w:val="double" w:sz="6" w:space="0" w:color="C0C0C0"/>
              <w:bottom w:val="double" w:sz="6" w:space="0" w:color="C0C0C0"/>
              <w:right w:val="nil"/>
            </w:tcBorders>
            <w:vAlign w:val="center"/>
          </w:tcPr>
          <w:p w:rsidR="00AC7793" w:rsidRPr="00B9190B" w:rsidRDefault="00AC7793" w:rsidP="00C86728">
            <w:pPr>
              <w:spacing w:after="0" w:line="360" w:lineRule="auto"/>
              <w:jc w:val="both"/>
              <w:rPr>
                <w:rFonts w:ascii="Times New Roman" w:hAnsi="Times New Roman"/>
                <w:b/>
                <w:sz w:val="28"/>
                <w:szCs w:val="28"/>
                <w:lang w:val="uk-UA"/>
              </w:rPr>
            </w:pPr>
          </w:p>
        </w:tc>
        <w:tc>
          <w:tcPr>
            <w:tcW w:w="1268"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b/>
                <w:sz w:val="28"/>
                <w:szCs w:val="28"/>
                <w:lang w:val="uk-UA"/>
              </w:rPr>
            </w:pPr>
            <w:r w:rsidRPr="00B9190B">
              <w:rPr>
                <w:rFonts w:ascii="Times New Roman" w:hAnsi="Times New Roman"/>
                <w:b/>
                <w:sz w:val="28"/>
                <w:szCs w:val="28"/>
                <w:lang w:val="uk-UA"/>
              </w:rPr>
              <w:t>3 months</w:t>
            </w:r>
          </w:p>
        </w:tc>
        <w:tc>
          <w:tcPr>
            <w:tcW w:w="1406"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b/>
                <w:sz w:val="28"/>
                <w:szCs w:val="28"/>
                <w:lang w:val="uk-UA"/>
              </w:rPr>
            </w:pPr>
            <w:r w:rsidRPr="00B9190B">
              <w:rPr>
                <w:rFonts w:ascii="Times New Roman" w:hAnsi="Times New Roman"/>
                <w:b/>
                <w:bCs/>
                <w:sz w:val="28"/>
                <w:szCs w:val="28"/>
                <w:lang w:val="uk-UA"/>
              </w:rPr>
              <w:t>6  months</w:t>
            </w:r>
          </w:p>
        </w:tc>
        <w:tc>
          <w:tcPr>
            <w:tcW w:w="1547"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b/>
                <w:sz w:val="28"/>
                <w:szCs w:val="28"/>
                <w:lang w:val="uk-UA"/>
              </w:rPr>
            </w:pPr>
            <w:r w:rsidRPr="00B9190B">
              <w:rPr>
                <w:rFonts w:ascii="Times New Roman" w:hAnsi="Times New Roman"/>
                <w:b/>
                <w:bCs/>
                <w:sz w:val="28"/>
                <w:szCs w:val="28"/>
                <w:lang w:val="uk-UA"/>
              </w:rPr>
              <w:t>9  months</w:t>
            </w:r>
          </w:p>
        </w:tc>
        <w:tc>
          <w:tcPr>
            <w:tcW w:w="1405"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b/>
                <w:sz w:val="28"/>
                <w:szCs w:val="28"/>
                <w:lang w:val="uk-UA"/>
              </w:rPr>
            </w:pPr>
            <w:r w:rsidRPr="00B9190B">
              <w:rPr>
                <w:rFonts w:ascii="Times New Roman" w:hAnsi="Times New Roman"/>
                <w:b/>
                <w:bCs/>
                <w:sz w:val="28"/>
                <w:szCs w:val="28"/>
                <w:lang w:val="uk-UA"/>
              </w:rPr>
              <w:t>12  months</w:t>
            </w:r>
          </w:p>
        </w:tc>
        <w:tc>
          <w:tcPr>
            <w:tcW w:w="1542" w:type="dxa"/>
            <w:tcBorders>
              <w:top w:val="double" w:sz="6" w:space="0" w:color="C0C0C0"/>
              <w:left w:val="double" w:sz="6" w:space="0" w:color="C0C0C0"/>
              <w:bottom w:val="double" w:sz="6" w:space="0" w:color="C0C0C0"/>
              <w:right w:val="double" w:sz="6" w:space="0" w:color="C0C0C0"/>
            </w:tcBorders>
            <w:tcMar>
              <w:top w:w="28" w:type="dxa"/>
              <w:left w:w="28" w:type="dxa"/>
              <w:bottom w:w="28" w:type="dxa"/>
              <w:right w:w="28" w:type="dxa"/>
            </w:tcMar>
          </w:tcPr>
          <w:p w:rsidR="00AC7793" w:rsidRPr="00B9190B" w:rsidRDefault="00AC7793" w:rsidP="00C86728">
            <w:pPr>
              <w:spacing w:after="0" w:line="360" w:lineRule="auto"/>
              <w:jc w:val="both"/>
              <w:rPr>
                <w:rFonts w:ascii="Times New Roman" w:hAnsi="Times New Roman"/>
                <w:b/>
                <w:sz w:val="28"/>
                <w:szCs w:val="28"/>
                <w:lang w:val="uk-UA"/>
              </w:rPr>
            </w:pPr>
            <w:r w:rsidRPr="00B9190B">
              <w:rPr>
                <w:rFonts w:ascii="Times New Roman" w:hAnsi="Times New Roman"/>
                <w:b/>
                <w:bCs/>
                <w:sz w:val="28"/>
                <w:szCs w:val="28"/>
                <w:lang w:val="uk-UA"/>
              </w:rPr>
              <w:t>16  months</w:t>
            </w:r>
          </w:p>
        </w:tc>
      </w:tr>
      <w:tr w:rsidR="00AC7793" w:rsidRPr="00B9190B" w:rsidTr="00FF1BA0">
        <w:trPr>
          <w:tblCellSpacing w:w="6" w:type="dxa"/>
        </w:trPr>
        <w:tc>
          <w:tcPr>
            <w:tcW w:w="1197"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15</w:t>
            </w:r>
          </w:p>
        </w:tc>
        <w:tc>
          <w:tcPr>
            <w:tcW w:w="1268"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87,4±2,8</w:t>
            </w:r>
          </w:p>
        </w:tc>
        <w:tc>
          <w:tcPr>
            <w:tcW w:w="1406"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82,3±4,9</w:t>
            </w:r>
          </w:p>
        </w:tc>
        <w:tc>
          <w:tcPr>
            <w:tcW w:w="1547"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79,0±4,5</w:t>
            </w:r>
          </w:p>
        </w:tc>
        <w:tc>
          <w:tcPr>
            <w:tcW w:w="1405"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75,5±3,9</w:t>
            </w:r>
          </w:p>
        </w:tc>
        <w:tc>
          <w:tcPr>
            <w:tcW w:w="1542" w:type="dxa"/>
            <w:tcBorders>
              <w:top w:val="double" w:sz="6" w:space="0" w:color="C0C0C0"/>
              <w:left w:val="double" w:sz="6" w:space="0" w:color="C0C0C0"/>
              <w:bottom w:val="double" w:sz="6" w:space="0" w:color="C0C0C0"/>
              <w:right w:val="double" w:sz="6" w:space="0" w:color="C0C0C0"/>
            </w:tcBorders>
            <w:tcMar>
              <w:top w:w="28" w:type="dxa"/>
              <w:left w:w="28" w:type="dxa"/>
              <w:bottom w:w="28" w:type="dxa"/>
              <w:right w:w="28"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62,7±3,8</w:t>
            </w:r>
          </w:p>
        </w:tc>
      </w:tr>
    </w:tbl>
    <w:p w:rsidR="00AC7793" w:rsidRDefault="00AC7793" w:rsidP="00C86728">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w:t>
      </w:r>
    </w:p>
    <w:p w:rsidR="00AC7793" w:rsidRDefault="00AC7793" w:rsidP="00C86728">
      <w:pPr>
        <w:spacing w:after="0" w:line="360" w:lineRule="auto"/>
        <w:jc w:val="both"/>
        <w:rPr>
          <w:rFonts w:ascii="Times New Roman" w:hAnsi="Times New Roman"/>
          <w:sz w:val="28"/>
          <w:szCs w:val="28"/>
          <w:lang w:val="en-US"/>
        </w:rPr>
      </w:pPr>
      <w:r w:rsidRPr="00C22C54">
        <w:rPr>
          <w:rFonts w:ascii="Times New Roman" w:hAnsi="Times New Roman"/>
          <w:sz w:val="28"/>
          <w:szCs w:val="28"/>
          <w:lang w:val="uk-UA"/>
        </w:rPr>
        <w:t>The data in Table 1 represents the dynamics of the death of microbial cells, depending on the storage time.</w:t>
      </w:r>
      <w:r w:rsidRPr="00C22C54">
        <w:rPr>
          <w:rFonts w:ascii="Times New Roman" w:hAnsi="Times New Roman"/>
          <w:sz w:val="28"/>
          <w:szCs w:val="28"/>
          <w:lang w:val="en-US"/>
        </w:rPr>
        <w:t xml:space="preserve"> </w:t>
      </w:r>
      <w:r w:rsidRPr="00C22C54">
        <w:rPr>
          <w:rFonts w:ascii="Times New Roman" w:hAnsi="Times New Roman"/>
          <w:sz w:val="28"/>
          <w:szCs w:val="28"/>
          <w:lang w:val="uk-UA"/>
        </w:rPr>
        <w:t>The maximum extinction of pasteurals occurred during the first three months of storage of freeze dried crops.</w:t>
      </w:r>
      <w:r w:rsidRPr="00C22C54">
        <w:rPr>
          <w:rFonts w:ascii="Times New Roman" w:hAnsi="Times New Roman"/>
          <w:sz w:val="28"/>
          <w:szCs w:val="28"/>
          <w:lang w:val="en-US"/>
        </w:rPr>
        <w:t xml:space="preserve"> </w:t>
      </w:r>
      <w:r w:rsidRPr="00C22C54">
        <w:rPr>
          <w:rFonts w:ascii="Times New Roman" w:hAnsi="Times New Roman"/>
          <w:sz w:val="28"/>
          <w:szCs w:val="28"/>
          <w:lang w:val="uk-UA"/>
        </w:rPr>
        <w:t>After this period, the number of dead cells was 12.6%, whereas in the next 9 months their number was 11.9%.</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sz w:val="28"/>
          <w:szCs w:val="28"/>
          <w:lang w:val="uk-UA"/>
        </w:rPr>
        <w:t>The obtained results made it possible to conclude that the average number of live pastelets in ampoules with lyophilized strains, which lasted for 3 months, significantly differed from the same strain that lasted for 16 months.</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sz w:val="28"/>
          <w:szCs w:val="28"/>
          <w:lang w:val="uk-UA"/>
        </w:rPr>
        <w:t xml:space="preserve">The choice of a temperature range of 20-22 ° C to verify its effect on the viability of lyophilically dried strains of hemolytic pasteurel is due to the fact that </w:t>
      </w:r>
      <w:r w:rsidRPr="00C22C54">
        <w:rPr>
          <w:rFonts w:ascii="Times New Roman" w:hAnsi="Times New Roman"/>
          <w:sz w:val="28"/>
          <w:szCs w:val="28"/>
          <w:lang w:val="en-US"/>
        </w:rPr>
        <w:t xml:space="preserve">(often) </w:t>
      </w:r>
      <w:r w:rsidRPr="00C22C54">
        <w:rPr>
          <w:rFonts w:ascii="Times New Roman" w:hAnsi="Times New Roman"/>
          <w:sz w:val="28"/>
          <w:szCs w:val="28"/>
          <w:lang w:val="uk-UA"/>
        </w:rPr>
        <w:t xml:space="preserve">most works with culture are carried out </w:t>
      </w:r>
      <w:r w:rsidRPr="00C22C54">
        <w:rPr>
          <w:rFonts w:ascii="Times New Roman" w:hAnsi="Times New Roman"/>
          <w:strike/>
          <w:sz w:val="28"/>
          <w:szCs w:val="28"/>
          <w:lang w:val="uk-UA"/>
        </w:rPr>
        <w:t>most often</w:t>
      </w:r>
      <w:r w:rsidRPr="00C22C54">
        <w:rPr>
          <w:rFonts w:ascii="Times New Roman" w:hAnsi="Times New Roman"/>
          <w:sz w:val="28"/>
          <w:szCs w:val="28"/>
          <w:lang w:val="uk-UA"/>
        </w:rPr>
        <w:t xml:space="preserve"> under such a regime (Table 2).</w:t>
      </w:r>
      <w:r w:rsidRPr="00C22C54">
        <w:rPr>
          <w:rFonts w:ascii="Times New Roman" w:hAnsi="Times New Roman"/>
          <w:sz w:val="28"/>
          <w:szCs w:val="28"/>
          <w:lang w:val="en-US"/>
        </w:rPr>
        <w:t xml:space="preserve"> </w:t>
      </w:r>
      <w:r w:rsidRPr="00C22C54">
        <w:rPr>
          <w:rFonts w:ascii="Times New Roman" w:hAnsi="Times New Roman"/>
          <w:sz w:val="28"/>
          <w:szCs w:val="28"/>
          <w:lang w:val="uk-UA"/>
        </w:rPr>
        <w:t>In addition, this temperature or its approximate value can be decisive in case of failure of the refrigeration equipment or for other reasons.</w:t>
      </w:r>
    </w:p>
    <w:p w:rsidR="00AC7793" w:rsidRPr="00C22C54" w:rsidRDefault="00AC7793" w:rsidP="00C86728">
      <w:pPr>
        <w:spacing w:after="0" w:line="360" w:lineRule="auto"/>
        <w:jc w:val="both"/>
        <w:rPr>
          <w:rFonts w:ascii="Times New Roman" w:hAnsi="Times New Roman"/>
          <w:i/>
          <w:sz w:val="28"/>
          <w:szCs w:val="28"/>
          <w:lang w:val="uk-UA"/>
        </w:rPr>
      </w:pPr>
      <w:r>
        <w:rPr>
          <w:rFonts w:ascii="Times New Roman" w:hAnsi="Times New Roman"/>
          <w:i/>
          <w:sz w:val="28"/>
          <w:szCs w:val="28"/>
          <w:lang w:val="en-US"/>
        </w:rPr>
        <w:t xml:space="preserve">  </w:t>
      </w:r>
      <w:r w:rsidRPr="00C22C54">
        <w:rPr>
          <w:rFonts w:ascii="Times New Roman" w:hAnsi="Times New Roman"/>
          <w:i/>
          <w:sz w:val="28"/>
          <w:szCs w:val="28"/>
          <w:lang w:val="uk-UA"/>
        </w:rPr>
        <w:t>Table 2</w:t>
      </w:r>
    </w:p>
    <w:p w:rsidR="00AC7793" w:rsidRPr="00C22C54" w:rsidRDefault="00AC7793" w:rsidP="00C86728">
      <w:pPr>
        <w:spacing w:after="0" w:line="360" w:lineRule="auto"/>
        <w:jc w:val="both"/>
        <w:rPr>
          <w:rFonts w:ascii="Times New Roman" w:hAnsi="Times New Roman"/>
          <w:b/>
          <w:i/>
          <w:sz w:val="28"/>
          <w:szCs w:val="28"/>
          <w:lang w:val="uk-UA"/>
        </w:rPr>
      </w:pPr>
      <w:r>
        <w:rPr>
          <w:rFonts w:ascii="Times New Roman" w:hAnsi="Times New Roman"/>
          <w:b/>
          <w:i/>
          <w:sz w:val="28"/>
          <w:szCs w:val="28"/>
          <w:lang w:val="en-US"/>
        </w:rPr>
        <w:t xml:space="preserve">  </w:t>
      </w:r>
      <w:r w:rsidRPr="00C22C54">
        <w:rPr>
          <w:rFonts w:ascii="Times New Roman" w:hAnsi="Times New Roman"/>
          <w:b/>
          <w:i/>
          <w:sz w:val="28"/>
          <w:szCs w:val="28"/>
          <w:lang w:val="uk-UA"/>
        </w:rPr>
        <w:t>Survival of pasteurens in samples at a storage temperature of 20-22 °</w:t>
      </w:r>
    </w:p>
    <w:tbl>
      <w:tblPr>
        <w:tblW w:w="8208" w:type="dxa"/>
        <w:tblCellSpacing w:w="6" w:type="dxa"/>
        <w:tblCellMar>
          <w:top w:w="24" w:type="dxa"/>
          <w:left w:w="24" w:type="dxa"/>
          <w:bottom w:w="24" w:type="dxa"/>
          <w:right w:w="24" w:type="dxa"/>
        </w:tblCellMar>
        <w:tblLook w:val="00A0"/>
      </w:tblPr>
      <w:tblGrid>
        <w:gridCol w:w="1088"/>
        <w:gridCol w:w="1225"/>
        <w:gridCol w:w="1477"/>
        <w:gridCol w:w="1477"/>
        <w:gridCol w:w="1451"/>
        <w:gridCol w:w="1490"/>
      </w:tblGrid>
      <w:tr w:rsidR="00AC7793" w:rsidRPr="00C86728" w:rsidTr="00326816">
        <w:trPr>
          <w:tblCellSpacing w:w="6" w:type="dxa"/>
        </w:trPr>
        <w:tc>
          <w:tcPr>
            <w:tcW w:w="798" w:type="dxa"/>
            <w:vMerge w:val="restart"/>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b/>
                <w:sz w:val="28"/>
                <w:szCs w:val="28"/>
                <w:lang w:val="uk-UA"/>
              </w:rPr>
              <w:t>Number of samples</w:t>
            </w:r>
          </w:p>
        </w:tc>
        <w:tc>
          <w:tcPr>
            <w:tcW w:w="7374" w:type="dxa"/>
            <w:gridSpan w:val="5"/>
            <w:tcBorders>
              <w:top w:val="double" w:sz="6" w:space="0" w:color="C0C0C0"/>
              <w:left w:val="double" w:sz="6" w:space="0" w:color="C0C0C0"/>
              <w:bottom w:val="double" w:sz="6" w:space="0" w:color="C0C0C0"/>
              <w:right w:val="double" w:sz="6" w:space="0" w:color="C0C0C0"/>
            </w:tcBorders>
            <w:tcMar>
              <w:top w:w="28" w:type="dxa"/>
              <w:left w:w="28" w:type="dxa"/>
              <w:bottom w:w="28" w:type="dxa"/>
              <w:right w:w="28"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b/>
                <w:sz w:val="28"/>
                <w:szCs w:val="28"/>
                <w:lang w:val="en-US"/>
              </w:rPr>
              <w:t>The percentage of live pastures at the time of research</w:t>
            </w:r>
          </w:p>
        </w:tc>
      </w:tr>
      <w:tr w:rsidR="00AC7793" w:rsidRPr="00B9190B" w:rsidTr="00326816">
        <w:trPr>
          <w:tblCellSpacing w:w="6" w:type="dxa"/>
        </w:trPr>
        <w:tc>
          <w:tcPr>
            <w:tcW w:w="0" w:type="auto"/>
            <w:vMerge/>
            <w:tcBorders>
              <w:top w:val="double" w:sz="6" w:space="0" w:color="C0C0C0"/>
              <w:left w:val="double" w:sz="6" w:space="0" w:color="C0C0C0"/>
              <w:bottom w:val="double" w:sz="6" w:space="0" w:color="C0C0C0"/>
              <w:right w:val="nil"/>
            </w:tcBorders>
            <w:vAlign w:val="center"/>
          </w:tcPr>
          <w:p w:rsidR="00AC7793" w:rsidRPr="00B9190B" w:rsidRDefault="00AC7793" w:rsidP="00C86728">
            <w:pPr>
              <w:spacing w:after="0" w:line="360" w:lineRule="auto"/>
              <w:jc w:val="both"/>
              <w:rPr>
                <w:rFonts w:ascii="Times New Roman" w:hAnsi="Times New Roman"/>
                <w:sz w:val="28"/>
                <w:szCs w:val="28"/>
                <w:lang w:val="uk-UA"/>
              </w:rPr>
            </w:pPr>
          </w:p>
        </w:tc>
        <w:tc>
          <w:tcPr>
            <w:tcW w:w="1237"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b/>
                <w:sz w:val="28"/>
                <w:szCs w:val="28"/>
                <w:lang w:val="uk-UA"/>
              </w:rPr>
              <w:t>3 months</w:t>
            </w:r>
          </w:p>
        </w:tc>
        <w:tc>
          <w:tcPr>
            <w:tcW w:w="1531"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b/>
                <w:bCs/>
                <w:sz w:val="28"/>
                <w:szCs w:val="28"/>
                <w:lang w:val="uk-UA"/>
              </w:rPr>
              <w:t xml:space="preserve">6 </w:t>
            </w:r>
            <w:r w:rsidRPr="00B9190B">
              <w:rPr>
                <w:rFonts w:ascii="Times New Roman" w:hAnsi="Times New Roman"/>
                <w:b/>
                <w:sz w:val="28"/>
                <w:szCs w:val="28"/>
                <w:lang w:val="uk-UA"/>
              </w:rPr>
              <w:t xml:space="preserve"> months</w:t>
            </w:r>
          </w:p>
        </w:tc>
        <w:tc>
          <w:tcPr>
            <w:tcW w:w="1531"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b/>
                <w:bCs/>
                <w:sz w:val="28"/>
                <w:szCs w:val="28"/>
                <w:lang w:val="uk-UA"/>
              </w:rPr>
              <w:t xml:space="preserve">9 </w:t>
            </w:r>
            <w:r w:rsidRPr="00B9190B">
              <w:rPr>
                <w:rFonts w:ascii="Times New Roman" w:hAnsi="Times New Roman"/>
                <w:b/>
                <w:sz w:val="28"/>
                <w:szCs w:val="28"/>
                <w:lang w:val="uk-UA"/>
              </w:rPr>
              <w:t xml:space="preserve"> months</w:t>
            </w:r>
          </w:p>
        </w:tc>
        <w:tc>
          <w:tcPr>
            <w:tcW w:w="1500"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b/>
                <w:bCs/>
                <w:sz w:val="28"/>
                <w:szCs w:val="28"/>
                <w:lang w:val="uk-UA"/>
              </w:rPr>
              <w:t xml:space="preserve">12 </w:t>
            </w:r>
            <w:r w:rsidRPr="00B9190B">
              <w:rPr>
                <w:rFonts w:ascii="Times New Roman" w:hAnsi="Times New Roman"/>
                <w:b/>
                <w:sz w:val="28"/>
                <w:szCs w:val="28"/>
                <w:lang w:val="uk-UA"/>
              </w:rPr>
              <w:t xml:space="preserve"> months</w:t>
            </w:r>
          </w:p>
        </w:tc>
        <w:tc>
          <w:tcPr>
            <w:tcW w:w="1527" w:type="dxa"/>
            <w:tcBorders>
              <w:top w:val="double" w:sz="6" w:space="0" w:color="C0C0C0"/>
              <w:left w:val="double" w:sz="6" w:space="0" w:color="C0C0C0"/>
              <w:bottom w:val="double" w:sz="6" w:space="0" w:color="C0C0C0"/>
              <w:right w:val="double" w:sz="6" w:space="0" w:color="C0C0C0"/>
            </w:tcBorders>
            <w:tcMar>
              <w:top w:w="28" w:type="dxa"/>
              <w:left w:w="28" w:type="dxa"/>
              <w:bottom w:w="28" w:type="dxa"/>
              <w:right w:w="28"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b/>
                <w:bCs/>
                <w:sz w:val="28"/>
                <w:szCs w:val="28"/>
                <w:lang w:val="uk-UA"/>
              </w:rPr>
              <w:t xml:space="preserve">16 </w:t>
            </w:r>
            <w:r w:rsidRPr="00B9190B">
              <w:rPr>
                <w:rFonts w:ascii="Times New Roman" w:hAnsi="Times New Roman"/>
                <w:b/>
                <w:sz w:val="28"/>
                <w:szCs w:val="28"/>
                <w:lang w:val="uk-UA"/>
              </w:rPr>
              <w:t xml:space="preserve"> months</w:t>
            </w:r>
          </w:p>
        </w:tc>
      </w:tr>
      <w:tr w:rsidR="00AC7793" w:rsidRPr="00B9190B" w:rsidTr="00326816">
        <w:trPr>
          <w:tblCellSpacing w:w="6" w:type="dxa"/>
        </w:trPr>
        <w:tc>
          <w:tcPr>
            <w:tcW w:w="798"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15</w:t>
            </w:r>
          </w:p>
        </w:tc>
        <w:tc>
          <w:tcPr>
            <w:tcW w:w="1237"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49,4±3,2</w:t>
            </w:r>
          </w:p>
        </w:tc>
        <w:tc>
          <w:tcPr>
            <w:tcW w:w="1531"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39,2±3,9</w:t>
            </w:r>
          </w:p>
        </w:tc>
        <w:tc>
          <w:tcPr>
            <w:tcW w:w="1531"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29,0±3,9</w:t>
            </w:r>
          </w:p>
        </w:tc>
        <w:tc>
          <w:tcPr>
            <w:tcW w:w="1500" w:type="dxa"/>
            <w:tcBorders>
              <w:top w:val="double" w:sz="6" w:space="0" w:color="C0C0C0"/>
              <w:left w:val="double" w:sz="6" w:space="0" w:color="C0C0C0"/>
              <w:bottom w:val="double" w:sz="6" w:space="0" w:color="C0C0C0"/>
              <w:right w:val="nil"/>
            </w:tcBorders>
            <w:tcMar>
              <w:top w:w="28" w:type="dxa"/>
              <w:left w:w="28" w:type="dxa"/>
              <w:bottom w:w="28" w:type="dxa"/>
              <w:right w:w="0"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23,1±3,4</w:t>
            </w:r>
          </w:p>
        </w:tc>
        <w:tc>
          <w:tcPr>
            <w:tcW w:w="1527" w:type="dxa"/>
            <w:tcBorders>
              <w:top w:val="double" w:sz="6" w:space="0" w:color="C0C0C0"/>
              <w:left w:val="double" w:sz="6" w:space="0" w:color="C0C0C0"/>
              <w:bottom w:val="double" w:sz="6" w:space="0" w:color="C0C0C0"/>
              <w:right w:val="double" w:sz="6" w:space="0" w:color="C0C0C0"/>
            </w:tcBorders>
            <w:tcMar>
              <w:top w:w="28" w:type="dxa"/>
              <w:left w:w="28" w:type="dxa"/>
              <w:bottom w:w="28" w:type="dxa"/>
              <w:right w:w="28" w:type="dxa"/>
            </w:tcMar>
          </w:tcPr>
          <w:p w:rsidR="00AC7793" w:rsidRPr="00B9190B" w:rsidRDefault="00AC7793" w:rsidP="00C86728">
            <w:pPr>
              <w:spacing w:after="0" w:line="360" w:lineRule="auto"/>
              <w:jc w:val="both"/>
              <w:rPr>
                <w:rFonts w:ascii="Times New Roman" w:hAnsi="Times New Roman"/>
                <w:sz w:val="28"/>
                <w:szCs w:val="28"/>
                <w:lang w:val="uk-UA"/>
              </w:rPr>
            </w:pPr>
            <w:r w:rsidRPr="00B9190B">
              <w:rPr>
                <w:rFonts w:ascii="Times New Roman" w:hAnsi="Times New Roman"/>
                <w:sz w:val="28"/>
                <w:szCs w:val="28"/>
                <w:lang w:val="uk-UA"/>
              </w:rPr>
              <w:t>11,5±2,7</w:t>
            </w:r>
          </w:p>
        </w:tc>
      </w:tr>
    </w:tbl>
    <w:p w:rsidR="00AC7793" w:rsidRDefault="00AC7793" w:rsidP="00C86728">
      <w:pPr>
        <w:spacing w:after="0" w:line="360" w:lineRule="auto"/>
        <w:jc w:val="both"/>
        <w:rPr>
          <w:rFonts w:ascii="Times New Roman" w:hAnsi="Times New Roman"/>
          <w:sz w:val="28"/>
          <w:szCs w:val="28"/>
          <w:lang w:val="en-US"/>
        </w:rPr>
      </w:pP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sz w:val="28"/>
          <w:szCs w:val="28"/>
          <w:lang w:val="en-US"/>
        </w:rPr>
        <w:t xml:space="preserve">     </w:t>
      </w:r>
      <w:r w:rsidRPr="00C22C54">
        <w:rPr>
          <w:rFonts w:ascii="Times New Roman" w:hAnsi="Times New Roman"/>
          <w:sz w:val="28"/>
          <w:szCs w:val="28"/>
          <w:lang w:val="uk-UA"/>
        </w:rPr>
        <w:t>The results shown in Table 2 indicate a stable, significant disappearance of microbial cells in all series of samples of lyophilized dried pasture cultures.</w:t>
      </w:r>
      <w:r w:rsidRPr="00C22C54">
        <w:rPr>
          <w:rFonts w:ascii="Times New Roman" w:hAnsi="Times New Roman"/>
          <w:sz w:val="28"/>
          <w:szCs w:val="28"/>
          <w:lang w:val="en-US"/>
        </w:rPr>
        <w:t xml:space="preserve"> </w:t>
      </w:r>
      <w:r w:rsidRPr="00C22C54">
        <w:rPr>
          <w:rFonts w:ascii="Times New Roman" w:hAnsi="Times New Roman"/>
          <w:sz w:val="28"/>
          <w:szCs w:val="28"/>
          <w:lang w:val="uk-UA"/>
        </w:rPr>
        <w:t>During the first three months of storage, the average amount of non-viable pasteurals was 50.6%.</w:t>
      </w:r>
      <w:r w:rsidRPr="00C22C54">
        <w:rPr>
          <w:rFonts w:ascii="Times New Roman" w:hAnsi="Times New Roman"/>
          <w:sz w:val="28"/>
          <w:szCs w:val="28"/>
          <w:lang w:val="en-US"/>
        </w:rPr>
        <w:t xml:space="preserve"> </w:t>
      </w:r>
      <w:r w:rsidRPr="00C22C54">
        <w:rPr>
          <w:rFonts w:ascii="Times New Roman" w:hAnsi="Times New Roman"/>
          <w:sz w:val="28"/>
          <w:szCs w:val="28"/>
          <w:lang w:val="uk-UA"/>
        </w:rPr>
        <w:t>Subsequently, at the end of every three months, the storage of non-viable pasteurals was about 10%, and after 16 months of storage, the number of viable cells was 11.5 ± 2.7.</w:t>
      </w:r>
    </w:p>
    <w:p w:rsidR="00AC7793" w:rsidRPr="00C22C54" w:rsidRDefault="00AC7793" w:rsidP="00C86728">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w:t>
      </w:r>
      <w:r w:rsidRPr="00C22C54">
        <w:rPr>
          <w:rFonts w:ascii="Times New Roman" w:hAnsi="Times New Roman"/>
          <w:sz w:val="28"/>
          <w:szCs w:val="28"/>
          <w:lang w:val="uk-UA"/>
        </w:rPr>
        <w:t xml:space="preserve">Thus, </w:t>
      </w:r>
      <w:r w:rsidRPr="00C22C54">
        <w:rPr>
          <w:rFonts w:ascii="Times New Roman" w:hAnsi="Times New Roman"/>
          <w:sz w:val="28"/>
          <w:szCs w:val="28"/>
          <w:lang w:val="en-GB"/>
        </w:rPr>
        <w:t>based</w:t>
      </w:r>
      <w:r w:rsidRPr="00C22C54">
        <w:rPr>
          <w:rFonts w:ascii="Times New Roman" w:hAnsi="Times New Roman"/>
          <w:sz w:val="28"/>
          <w:szCs w:val="28"/>
          <w:lang w:val="uk-UA"/>
        </w:rPr>
        <w:t xml:space="preserve"> </w:t>
      </w:r>
      <w:r w:rsidRPr="00C22C54">
        <w:rPr>
          <w:rFonts w:ascii="Times New Roman" w:hAnsi="Times New Roman"/>
          <w:sz w:val="28"/>
          <w:szCs w:val="28"/>
          <w:lang w:val="en-GB"/>
        </w:rPr>
        <w:t>on</w:t>
      </w:r>
      <w:r w:rsidRPr="00C22C54">
        <w:rPr>
          <w:rFonts w:ascii="Times New Roman" w:hAnsi="Times New Roman"/>
          <w:sz w:val="28"/>
          <w:szCs w:val="28"/>
          <w:lang w:val="uk-UA"/>
        </w:rPr>
        <w:t xml:space="preserve"> the obtained</w:t>
      </w:r>
      <w:r w:rsidRPr="00C22C54">
        <w:rPr>
          <w:rFonts w:ascii="Times New Roman" w:hAnsi="Times New Roman"/>
          <w:sz w:val="28"/>
          <w:szCs w:val="28"/>
          <w:lang w:val="en-US"/>
        </w:rPr>
        <w:t xml:space="preserve"> </w:t>
      </w:r>
      <w:r w:rsidRPr="00C22C54">
        <w:rPr>
          <w:rFonts w:ascii="Times New Roman" w:hAnsi="Times New Roman"/>
          <w:sz w:val="28"/>
          <w:szCs w:val="28"/>
          <w:lang w:val="uk-UA"/>
        </w:rPr>
        <w:t>data,</w:t>
      </w:r>
      <w:r w:rsidRPr="00C22C54">
        <w:rPr>
          <w:rFonts w:ascii="Times New Roman" w:hAnsi="Times New Roman"/>
          <w:sz w:val="28"/>
          <w:szCs w:val="28"/>
          <w:lang w:val="en-US"/>
        </w:rPr>
        <w:t xml:space="preserve"> </w:t>
      </w:r>
      <w:r w:rsidRPr="00C22C54">
        <w:rPr>
          <w:rFonts w:ascii="Times New Roman" w:hAnsi="Times New Roman"/>
          <w:sz w:val="28"/>
          <w:szCs w:val="28"/>
          <w:lang w:val="uk-UA"/>
        </w:rPr>
        <w:t>it is</w:t>
      </w:r>
      <w:r w:rsidRPr="00C22C54">
        <w:rPr>
          <w:rFonts w:ascii="Times New Roman" w:hAnsi="Times New Roman"/>
          <w:sz w:val="28"/>
          <w:szCs w:val="28"/>
          <w:lang w:val="en-GB"/>
        </w:rPr>
        <w:t xml:space="preserve"> often</w:t>
      </w:r>
      <w:r w:rsidRPr="00C22C54">
        <w:rPr>
          <w:rFonts w:ascii="Times New Roman" w:hAnsi="Times New Roman"/>
          <w:sz w:val="28"/>
          <w:szCs w:val="28"/>
          <w:lang w:val="uk-UA"/>
        </w:rPr>
        <w:t xml:space="preserve"> difficult to predict the stability of the freeze-dried cultures of hemolytic pasteurils at a storage</w:t>
      </w:r>
      <w:r w:rsidRPr="00C22C54">
        <w:rPr>
          <w:rFonts w:ascii="Times New Roman" w:hAnsi="Times New Roman"/>
          <w:sz w:val="28"/>
          <w:szCs w:val="28"/>
          <w:lang w:val="en-GB"/>
        </w:rPr>
        <w:t xml:space="preserve"> with</w:t>
      </w:r>
      <w:r w:rsidRPr="00C22C54">
        <w:rPr>
          <w:rFonts w:ascii="Times New Roman" w:hAnsi="Times New Roman"/>
          <w:sz w:val="28"/>
          <w:szCs w:val="28"/>
          <w:lang w:val="uk-UA"/>
        </w:rPr>
        <w:t xml:space="preserve"> temperature of 4-10 ° C and 20-22 ° C.</w:t>
      </w:r>
    </w:p>
    <w:p w:rsidR="00AC7793" w:rsidRPr="00C22C54" w:rsidRDefault="00AC7793" w:rsidP="00C86728">
      <w:pPr>
        <w:spacing w:after="0" w:line="360" w:lineRule="auto"/>
        <w:jc w:val="both"/>
        <w:rPr>
          <w:rFonts w:ascii="Times New Roman" w:hAnsi="Times New Roman"/>
          <w:b/>
          <w:sz w:val="28"/>
          <w:szCs w:val="28"/>
          <w:lang w:val="uk-UA"/>
        </w:rPr>
      </w:pPr>
      <w:r>
        <w:rPr>
          <w:rFonts w:ascii="Times New Roman" w:hAnsi="Times New Roman"/>
          <w:b/>
          <w:sz w:val="28"/>
          <w:szCs w:val="28"/>
          <w:lang w:val="en-US"/>
        </w:rPr>
        <w:t xml:space="preserve">       </w:t>
      </w:r>
      <w:r w:rsidRPr="00C22C54">
        <w:rPr>
          <w:rFonts w:ascii="Times New Roman" w:hAnsi="Times New Roman"/>
          <w:b/>
          <w:sz w:val="28"/>
          <w:szCs w:val="28"/>
          <w:lang w:val="uk-UA"/>
        </w:rPr>
        <w:t>Conclusions.</w:t>
      </w:r>
    </w:p>
    <w:p w:rsidR="00AC7793" w:rsidRPr="00C22C54" w:rsidRDefault="00AC7793" w:rsidP="00C86728">
      <w:pPr>
        <w:pStyle w:val="ListParagraph"/>
        <w:numPr>
          <w:ilvl w:val="0"/>
          <w:numId w:val="1"/>
        </w:numPr>
        <w:spacing w:after="0" w:line="360" w:lineRule="auto"/>
        <w:jc w:val="both"/>
        <w:rPr>
          <w:rFonts w:ascii="Times New Roman" w:hAnsi="Times New Roman"/>
          <w:sz w:val="28"/>
          <w:szCs w:val="28"/>
          <w:lang w:val="uk-UA"/>
        </w:rPr>
      </w:pPr>
      <w:r w:rsidRPr="00C22C54">
        <w:rPr>
          <w:rFonts w:ascii="Times New Roman" w:hAnsi="Times New Roman"/>
          <w:sz w:val="28"/>
          <w:szCs w:val="28"/>
          <w:lang w:val="uk-UA"/>
        </w:rPr>
        <w:t>Samples of the lyophilized dried Pasteurella haemolytica culture, which was stored for 12 months at a temperature of 4-10 ° C, lost 24.5% of viable cells.</w:t>
      </w:r>
    </w:p>
    <w:p w:rsidR="00AC7793" w:rsidRPr="00C22C54" w:rsidRDefault="00AC7793" w:rsidP="00C86728">
      <w:pPr>
        <w:pStyle w:val="ListParagraph"/>
        <w:numPr>
          <w:ilvl w:val="0"/>
          <w:numId w:val="1"/>
        </w:numPr>
        <w:spacing w:after="0" w:line="360" w:lineRule="auto"/>
        <w:jc w:val="both"/>
        <w:rPr>
          <w:rFonts w:ascii="Times New Roman" w:hAnsi="Times New Roman"/>
          <w:sz w:val="28"/>
          <w:szCs w:val="28"/>
          <w:lang w:val="uk-UA"/>
        </w:rPr>
      </w:pPr>
      <w:r w:rsidRPr="00C22C54">
        <w:rPr>
          <w:rFonts w:ascii="Times New Roman" w:hAnsi="Times New Roman"/>
          <w:sz w:val="28"/>
          <w:szCs w:val="28"/>
          <w:lang w:val="uk-UA"/>
        </w:rPr>
        <w:t>The storage of authentic samples of freeze-dried hemolytic pasteurel under the same conditions, but at a temperature of 20-22 ° C, led to the loss of 76.8% of viable bacteria.</w:t>
      </w:r>
    </w:p>
    <w:p w:rsidR="00AC7793" w:rsidRPr="00C22C54" w:rsidRDefault="00AC7793" w:rsidP="00C86728">
      <w:pPr>
        <w:pStyle w:val="ListParagraph"/>
        <w:numPr>
          <w:ilvl w:val="0"/>
          <w:numId w:val="1"/>
        </w:numPr>
        <w:spacing w:after="0" w:line="360" w:lineRule="auto"/>
        <w:jc w:val="both"/>
        <w:rPr>
          <w:rFonts w:ascii="Times New Roman" w:hAnsi="Times New Roman"/>
          <w:sz w:val="28"/>
          <w:szCs w:val="28"/>
          <w:lang w:val="uk-UA"/>
        </w:rPr>
      </w:pPr>
      <w:r w:rsidRPr="00C22C54">
        <w:rPr>
          <w:rFonts w:ascii="Times New Roman" w:hAnsi="Times New Roman"/>
          <w:sz w:val="28"/>
          <w:szCs w:val="28"/>
          <w:lang w:val="uk-UA"/>
        </w:rPr>
        <w:t>The greatest effect on the rate of death of bacterial cells in the lyophilized samples was the temperature factor, which had a degree of efficacy of 91.3%.</w:t>
      </w:r>
    </w:p>
    <w:p w:rsidR="00AC7793" w:rsidRPr="00C22C54" w:rsidRDefault="00AC7793" w:rsidP="00C86728">
      <w:pPr>
        <w:spacing w:after="0" w:line="360" w:lineRule="auto"/>
        <w:jc w:val="both"/>
        <w:rPr>
          <w:rFonts w:ascii="Times New Roman" w:hAnsi="Times New Roman"/>
          <w:sz w:val="28"/>
          <w:szCs w:val="28"/>
          <w:lang w:val="uk-UA"/>
        </w:rPr>
      </w:pPr>
      <w:r>
        <w:rPr>
          <w:rFonts w:ascii="Times New Roman" w:hAnsi="Times New Roman"/>
          <w:b/>
          <w:sz w:val="28"/>
          <w:szCs w:val="28"/>
          <w:lang w:val="en-US"/>
        </w:rPr>
        <w:t xml:space="preserve">     </w:t>
      </w:r>
      <w:r w:rsidRPr="00C22C54">
        <w:rPr>
          <w:rFonts w:ascii="Times New Roman" w:hAnsi="Times New Roman"/>
          <w:b/>
          <w:sz w:val="28"/>
          <w:szCs w:val="28"/>
          <w:lang w:val="uk-UA"/>
        </w:rPr>
        <w:t>Prospects for further research.</w:t>
      </w:r>
      <w:r w:rsidRPr="00C22C54">
        <w:rPr>
          <w:rFonts w:ascii="Times New Roman" w:hAnsi="Times New Roman"/>
          <w:sz w:val="28"/>
          <w:szCs w:val="28"/>
          <w:lang w:val="en-US"/>
        </w:rPr>
        <w:t xml:space="preserve"> </w:t>
      </w:r>
      <w:r w:rsidRPr="00C22C54">
        <w:rPr>
          <w:rFonts w:ascii="Times New Roman" w:hAnsi="Times New Roman"/>
          <w:sz w:val="28"/>
          <w:szCs w:val="28"/>
          <w:lang w:val="uk-UA"/>
        </w:rPr>
        <w:t>The prospect of work is to study the influence of these factors on the immunogenic properties of freeze-dried pasteurals, which will be stored at various temperature.</w:t>
      </w:r>
    </w:p>
    <w:p w:rsidR="00AC7793" w:rsidRPr="007D6F02" w:rsidRDefault="00AC7793" w:rsidP="00C86728">
      <w:pPr>
        <w:spacing w:after="0" w:line="360" w:lineRule="auto"/>
        <w:rPr>
          <w:rFonts w:ascii="Times New Roman" w:hAnsi="Times New Roman"/>
          <w:b/>
          <w:sz w:val="28"/>
          <w:szCs w:val="28"/>
          <w:lang w:val="en-US"/>
        </w:rPr>
      </w:pPr>
      <w:r>
        <w:rPr>
          <w:rFonts w:ascii="Times New Roman" w:hAnsi="Times New Roman"/>
          <w:b/>
          <w:sz w:val="28"/>
          <w:szCs w:val="28"/>
          <w:lang w:val="en-US"/>
        </w:rPr>
        <w:t xml:space="preserve">  </w:t>
      </w:r>
      <w:r>
        <w:rPr>
          <w:rFonts w:ascii="Times New Roman" w:hAnsi="Times New Roman"/>
          <w:b/>
          <w:sz w:val="28"/>
          <w:szCs w:val="28"/>
          <w:lang w:val="uk-UA"/>
        </w:rPr>
        <w:t>Literature</w:t>
      </w:r>
      <w:r>
        <w:rPr>
          <w:rFonts w:ascii="Times New Roman" w:hAnsi="Times New Roman"/>
          <w:b/>
          <w:sz w:val="28"/>
          <w:szCs w:val="28"/>
          <w:lang w:val="en-US"/>
        </w:rPr>
        <w:t>:</w:t>
      </w:r>
    </w:p>
    <w:p w:rsidR="00AC7793" w:rsidRPr="000A1CB5" w:rsidRDefault="00AC7793" w:rsidP="00C86728">
      <w:pPr>
        <w:spacing w:after="0" w:line="360" w:lineRule="auto"/>
        <w:ind w:firstLine="709"/>
        <w:jc w:val="both"/>
        <w:rPr>
          <w:rFonts w:ascii="Times New Roman" w:hAnsi="Times New Roman"/>
          <w:sz w:val="28"/>
          <w:szCs w:val="28"/>
          <w:lang w:val="en-US"/>
        </w:rPr>
      </w:pPr>
      <w:r w:rsidRPr="00C22C54">
        <w:rPr>
          <w:rFonts w:ascii="Times New Roman" w:hAnsi="Times New Roman"/>
          <w:sz w:val="28"/>
          <w:szCs w:val="28"/>
          <w:lang w:val="uk-UA"/>
        </w:rPr>
        <w:t>1</w:t>
      </w:r>
      <w:r w:rsidRPr="00BD6AD8">
        <w:rPr>
          <w:rFonts w:ascii="Times New Roman" w:hAnsi="Times New Roman"/>
          <w:sz w:val="28"/>
          <w:szCs w:val="28"/>
          <w:lang w:val="uk-UA"/>
        </w:rPr>
        <w:t xml:space="preserve">. </w:t>
      </w:r>
      <w:r w:rsidRPr="00BD6AD8">
        <w:rPr>
          <w:rFonts w:ascii="Times New Roman" w:hAnsi="Times New Roman"/>
          <w:color w:val="000000"/>
          <w:sz w:val="28"/>
          <w:szCs w:val="28"/>
          <w:shd w:val="clear" w:color="auto" w:fill="FFFFFF"/>
          <w:lang w:val="en-US"/>
        </w:rPr>
        <w:t>Goldovsky</w:t>
      </w:r>
      <w:r w:rsidRPr="000A1CB5">
        <w:rPr>
          <w:rFonts w:ascii="Times New Roman" w:hAnsi="Times New Roman"/>
          <w:color w:val="000000"/>
          <w:sz w:val="28"/>
          <w:szCs w:val="28"/>
          <w:shd w:val="clear" w:color="auto" w:fill="FFFFFF"/>
          <w:lang w:val="uk-UA"/>
        </w:rPr>
        <w:t xml:space="preserve"> </w:t>
      </w:r>
      <w:r w:rsidRPr="000A1CB5">
        <w:rPr>
          <w:rFonts w:ascii="Times New Roman" w:hAnsi="Times New Roman"/>
          <w:color w:val="000000"/>
          <w:sz w:val="28"/>
          <w:szCs w:val="28"/>
          <w:shd w:val="clear" w:color="auto" w:fill="FFFFFF"/>
          <w:lang w:val="en-US"/>
        </w:rPr>
        <w:t>A</w:t>
      </w:r>
      <w:r w:rsidRPr="000A1CB5">
        <w:rPr>
          <w:rFonts w:ascii="Times New Roman" w:hAnsi="Times New Roman"/>
          <w:color w:val="000000"/>
          <w:sz w:val="28"/>
          <w:szCs w:val="28"/>
          <w:shd w:val="clear" w:color="auto" w:fill="FFFFFF"/>
          <w:lang w:val="uk-UA"/>
        </w:rPr>
        <w:t xml:space="preserve">. </w:t>
      </w:r>
      <w:r w:rsidRPr="000A1CB5">
        <w:rPr>
          <w:rFonts w:ascii="Times New Roman" w:hAnsi="Times New Roman"/>
          <w:color w:val="000000"/>
          <w:sz w:val="28"/>
          <w:szCs w:val="28"/>
          <w:shd w:val="clear" w:color="auto" w:fill="FFFFFF"/>
          <w:lang w:val="en-US"/>
        </w:rPr>
        <w:t>M</w:t>
      </w:r>
      <w:r w:rsidRPr="000A1CB5">
        <w:rPr>
          <w:rFonts w:ascii="Times New Roman" w:hAnsi="Times New Roman"/>
          <w:sz w:val="28"/>
          <w:szCs w:val="28"/>
          <w:lang w:val="uk-UA"/>
        </w:rPr>
        <w:t>.</w:t>
      </w:r>
      <w:r>
        <w:rPr>
          <w:rFonts w:ascii="Times New Roman" w:hAnsi="Times New Roman"/>
          <w:sz w:val="28"/>
          <w:szCs w:val="28"/>
          <w:lang w:val="en-US"/>
        </w:rPr>
        <w:t>,</w:t>
      </w:r>
      <w:r w:rsidRPr="000A1CB5">
        <w:rPr>
          <w:rFonts w:ascii="Times New Roman" w:hAnsi="Times New Roman"/>
          <w:sz w:val="28"/>
          <w:szCs w:val="28"/>
          <w:lang w:val="uk-UA"/>
        </w:rPr>
        <w:t xml:space="preserve"> </w:t>
      </w:r>
      <w:r w:rsidRPr="00BD6AD8">
        <w:rPr>
          <w:rFonts w:ascii="Times New Roman" w:hAnsi="Times New Roman"/>
          <w:i/>
          <w:sz w:val="28"/>
          <w:szCs w:val="28"/>
          <w:lang w:val="en-US"/>
        </w:rPr>
        <w:t>Anabios</w:t>
      </w:r>
      <w:r>
        <w:rPr>
          <w:rFonts w:ascii="Times New Roman" w:hAnsi="Times New Roman"/>
          <w:i/>
          <w:sz w:val="28"/>
          <w:szCs w:val="28"/>
          <w:lang w:val="en-US"/>
        </w:rPr>
        <w:t>[</w:t>
      </w:r>
      <w:r w:rsidRPr="00AF18B4">
        <w:rPr>
          <w:rFonts w:ascii="Times New Roman" w:hAnsi="Times New Roman"/>
          <w:sz w:val="28"/>
          <w:szCs w:val="28"/>
          <w:lang w:val="en-US"/>
        </w:rPr>
        <w:t>Anabiosis</w:t>
      </w:r>
      <w:r>
        <w:rPr>
          <w:rFonts w:ascii="Times New Roman" w:hAnsi="Times New Roman"/>
          <w:i/>
          <w:sz w:val="28"/>
          <w:szCs w:val="28"/>
          <w:lang w:val="en-US"/>
        </w:rPr>
        <w:t>]</w:t>
      </w:r>
      <w:r w:rsidRPr="000A1CB5">
        <w:rPr>
          <w:rFonts w:ascii="Times New Roman" w:hAnsi="Times New Roman"/>
          <w:sz w:val="28"/>
          <w:szCs w:val="28"/>
          <w:lang w:val="uk-UA"/>
        </w:rPr>
        <w:t xml:space="preserve">. – </w:t>
      </w:r>
      <w:r w:rsidRPr="00C22C54">
        <w:rPr>
          <w:rFonts w:ascii="Times New Roman" w:hAnsi="Times New Roman"/>
          <w:sz w:val="28"/>
          <w:szCs w:val="28"/>
          <w:lang w:val="en-US"/>
        </w:rPr>
        <w:t>L</w:t>
      </w:r>
      <w:r w:rsidRPr="000A1CB5">
        <w:rPr>
          <w:rFonts w:ascii="Times New Roman" w:hAnsi="Times New Roman"/>
          <w:sz w:val="28"/>
          <w:szCs w:val="28"/>
          <w:lang w:val="uk-UA"/>
        </w:rPr>
        <w:t xml:space="preserve">. </w:t>
      </w:r>
      <w:r w:rsidRPr="00C22C54">
        <w:rPr>
          <w:rFonts w:ascii="Times New Roman" w:hAnsi="Times New Roman"/>
          <w:sz w:val="28"/>
          <w:szCs w:val="28"/>
          <w:lang w:val="en-US"/>
        </w:rPr>
        <w:t>Nauka</w:t>
      </w:r>
      <w:r>
        <w:rPr>
          <w:rFonts w:ascii="Times New Roman" w:hAnsi="Times New Roman"/>
          <w:sz w:val="28"/>
          <w:szCs w:val="28"/>
          <w:lang w:val="en-US"/>
        </w:rPr>
        <w:t xml:space="preserve"> Publ.,</w:t>
      </w:r>
      <w:r w:rsidRPr="000A1CB5">
        <w:rPr>
          <w:rFonts w:ascii="Times New Roman" w:hAnsi="Times New Roman"/>
          <w:sz w:val="28"/>
          <w:szCs w:val="28"/>
          <w:lang w:val="uk-UA"/>
        </w:rPr>
        <w:t>-1981. – 136</w:t>
      </w:r>
      <w:r>
        <w:rPr>
          <w:rFonts w:ascii="Times New Roman" w:hAnsi="Times New Roman"/>
          <w:sz w:val="28"/>
          <w:szCs w:val="28"/>
          <w:lang w:val="en-US"/>
        </w:rPr>
        <w:t>p</w:t>
      </w:r>
      <w:r w:rsidRPr="000A1CB5">
        <w:rPr>
          <w:rFonts w:ascii="Times New Roman" w:hAnsi="Times New Roman"/>
          <w:sz w:val="28"/>
          <w:szCs w:val="28"/>
          <w:lang w:val="uk-UA"/>
        </w:rPr>
        <w:t>.</w:t>
      </w:r>
    </w:p>
    <w:p w:rsidR="00AC7793" w:rsidRPr="00C86728" w:rsidRDefault="00AC7793" w:rsidP="00C86728">
      <w:pPr>
        <w:spacing w:after="0" w:line="360" w:lineRule="auto"/>
        <w:ind w:firstLine="709"/>
        <w:jc w:val="both"/>
        <w:rPr>
          <w:rFonts w:ascii="Times New Roman" w:hAnsi="Times New Roman"/>
          <w:sz w:val="28"/>
          <w:szCs w:val="28"/>
          <w:lang w:val="en-US"/>
        </w:rPr>
      </w:pPr>
      <w:r w:rsidRPr="00C22C54">
        <w:rPr>
          <w:rFonts w:ascii="Times New Roman" w:hAnsi="Times New Roman"/>
          <w:sz w:val="28"/>
          <w:szCs w:val="28"/>
          <w:lang w:val="uk-UA"/>
        </w:rPr>
        <w:t xml:space="preserve">2. </w:t>
      </w:r>
      <w:r w:rsidRPr="00C22C54">
        <w:rPr>
          <w:rFonts w:ascii="Times New Roman" w:hAnsi="Times New Roman"/>
          <w:sz w:val="28"/>
          <w:szCs w:val="28"/>
          <w:lang w:val="en-US"/>
        </w:rPr>
        <w:t>Aschwood</w:t>
      </w:r>
      <w:r w:rsidRPr="000A1CB5">
        <w:rPr>
          <w:rFonts w:ascii="Times New Roman" w:hAnsi="Times New Roman"/>
          <w:sz w:val="28"/>
          <w:szCs w:val="28"/>
          <w:lang w:val="uk-UA"/>
        </w:rPr>
        <w:t>-</w:t>
      </w:r>
      <w:r w:rsidRPr="00C22C54">
        <w:rPr>
          <w:rFonts w:ascii="Times New Roman" w:hAnsi="Times New Roman"/>
          <w:sz w:val="28"/>
          <w:szCs w:val="28"/>
          <w:lang w:val="en-US"/>
        </w:rPr>
        <w:t>Smith</w:t>
      </w:r>
      <w:r w:rsidRPr="000A1CB5">
        <w:rPr>
          <w:rFonts w:ascii="Times New Roman" w:hAnsi="Times New Roman"/>
          <w:sz w:val="28"/>
          <w:szCs w:val="28"/>
          <w:lang w:val="uk-UA"/>
        </w:rPr>
        <w:t xml:space="preserve"> </w:t>
      </w:r>
      <w:r w:rsidRPr="00C22C54">
        <w:rPr>
          <w:rFonts w:ascii="Times New Roman" w:hAnsi="Times New Roman"/>
          <w:sz w:val="28"/>
          <w:szCs w:val="28"/>
          <w:lang w:val="en-US"/>
        </w:rPr>
        <w:t>M</w:t>
      </w:r>
      <w:r w:rsidRPr="000A1CB5">
        <w:rPr>
          <w:rFonts w:ascii="Times New Roman" w:hAnsi="Times New Roman"/>
          <w:sz w:val="28"/>
          <w:szCs w:val="28"/>
          <w:lang w:val="uk-UA"/>
        </w:rPr>
        <w:t>.</w:t>
      </w:r>
      <w:r w:rsidRPr="00C22C54">
        <w:rPr>
          <w:rFonts w:ascii="Times New Roman" w:hAnsi="Times New Roman"/>
          <w:sz w:val="28"/>
          <w:szCs w:val="28"/>
          <w:lang w:val="en-US"/>
        </w:rPr>
        <w:t>J</w:t>
      </w:r>
      <w:r w:rsidRPr="000A1CB5">
        <w:rPr>
          <w:rFonts w:ascii="Times New Roman" w:hAnsi="Times New Roman"/>
          <w:sz w:val="28"/>
          <w:szCs w:val="28"/>
          <w:lang w:val="uk-UA"/>
        </w:rPr>
        <w:t xml:space="preserve">. </w:t>
      </w:r>
      <w:r w:rsidRPr="00C22C54">
        <w:rPr>
          <w:rFonts w:ascii="Times New Roman" w:hAnsi="Times New Roman"/>
          <w:sz w:val="28"/>
          <w:szCs w:val="28"/>
          <w:lang w:val="en-US"/>
        </w:rPr>
        <w:t>Prezervation</w:t>
      </w:r>
      <w:r w:rsidRPr="000A1CB5">
        <w:rPr>
          <w:rFonts w:ascii="Times New Roman" w:hAnsi="Times New Roman"/>
          <w:sz w:val="28"/>
          <w:szCs w:val="28"/>
          <w:lang w:val="uk-UA"/>
        </w:rPr>
        <w:t xml:space="preserve"> </w:t>
      </w:r>
      <w:r w:rsidRPr="00C22C54">
        <w:rPr>
          <w:rFonts w:ascii="Times New Roman" w:hAnsi="Times New Roman"/>
          <w:sz w:val="28"/>
          <w:szCs w:val="28"/>
          <w:lang w:val="en-US"/>
        </w:rPr>
        <w:t>of</w:t>
      </w:r>
      <w:r w:rsidRPr="000A1CB5">
        <w:rPr>
          <w:rFonts w:ascii="Times New Roman" w:hAnsi="Times New Roman"/>
          <w:sz w:val="28"/>
          <w:szCs w:val="28"/>
          <w:lang w:val="uk-UA"/>
        </w:rPr>
        <w:t xml:space="preserve"> </w:t>
      </w:r>
      <w:r w:rsidRPr="00C22C54">
        <w:rPr>
          <w:rFonts w:ascii="Times New Roman" w:hAnsi="Times New Roman"/>
          <w:sz w:val="28"/>
          <w:szCs w:val="28"/>
          <w:lang w:val="en-US"/>
        </w:rPr>
        <w:t>microorganisms</w:t>
      </w:r>
      <w:r w:rsidRPr="000A1CB5">
        <w:rPr>
          <w:rFonts w:ascii="Times New Roman" w:hAnsi="Times New Roman"/>
          <w:sz w:val="28"/>
          <w:szCs w:val="28"/>
          <w:lang w:val="uk-UA"/>
        </w:rPr>
        <w:t xml:space="preserve"> </w:t>
      </w:r>
      <w:r w:rsidRPr="00C22C54">
        <w:rPr>
          <w:rFonts w:ascii="Times New Roman" w:hAnsi="Times New Roman"/>
          <w:sz w:val="28"/>
          <w:szCs w:val="28"/>
          <w:lang w:val="en-US"/>
        </w:rPr>
        <w:t>by</w:t>
      </w:r>
      <w:r w:rsidRPr="000A1CB5">
        <w:rPr>
          <w:rFonts w:ascii="Times New Roman" w:hAnsi="Times New Roman"/>
          <w:sz w:val="28"/>
          <w:szCs w:val="28"/>
          <w:lang w:val="uk-UA"/>
        </w:rPr>
        <w:t xml:space="preserve"> </w:t>
      </w:r>
      <w:r w:rsidRPr="00C22C54">
        <w:rPr>
          <w:rFonts w:ascii="Times New Roman" w:hAnsi="Times New Roman"/>
          <w:sz w:val="28"/>
          <w:szCs w:val="28"/>
          <w:lang w:val="en-US"/>
        </w:rPr>
        <w:t>freezedring</w:t>
      </w:r>
      <w:r w:rsidRPr="000A1CB5">
        <w:rPr>
          <w:rFonts w:ascii="Times New Roman" w:hAnsi="Times New Roman"/>
          <w:sz w:val="28"/>
          <w:szCs w:val="28"/>
          <w:lang w:val="uk-UA"/>
        </w:rPr>
        <w:t xml:space="preserve"> </w:t>
      </w:r>
      <w:r w:rsidRPr="00C22C54">
        <w:rPr>
          <w:rFonts w:ascii="Times New Roman" w:hAnsi="Times New Roman"/>
          <w:sz w:val="28"/>
          <w:szCs w:val="28"/>
          <w:lang w:val="en-US"/>
        </w:rPr>
        <w:t>and</w:t>
      </w:r>
      <w:r w:rsidRPr="000A1CB5">
        <w:rPr>
          <w:rFonts w:ascii="Times New Roman" w:hAnsi="Times New Roman"/>
          <w:sz w:val="28"/>
          <w:szCs w:val="28"/>
          <w:lang w:val="uk-UA"/>
        </w:rPr>
        <w:t xml:space="preserve"> </w:t>
      </w:r>
      <w:r w:rsidRPr="00C22C54">
        <w:rPr>
          <w:rFonts w:ascii="Times New Roman" w:hAnsi="Times New Roman"/>
          <w:sz w:val="28"/>
          <w:szCs w:val="28"/>
          <w:lang w:val="en-US"/>
        </w:rPr>
        <w:t xml:space="preserve">desiccation //in: Low temperature preservation in medicine and biology /Ed. By M.J. Aschwood-Smith and J. Farrant.- London:Pitman Press.- </w:t>
      </w:r>
      <w:r w:rsidRPr="00C86728">
        <w:rPr>
          <w:rFonts w:ascii="Times New Roman" w:hAnsi="Times New Roman"/>
          <w:sz w:val="28"/>
          <w:szCs w:val="28"/>
          <w:lang w:val="en-US"/>
        </w:rPr>
        <w:t>1980.-</w:t>
      </w:r>
      <w:r w:rsidRPr="00C22C54">
        <w:rPr>
          <w:rFonts w:ascii="Times New Roman" w:hAnsi="Times New Roman"/>
          <w:sz w:val="28"/>
          <w:szCs w:val="28"/>
          <w:lang w:val="uk-UA"/>
        </w:rPr>
        <w:t xml:space="preserve"> </w:t>
      </w:r>
      <w:r w:rsidRPr="00C22C54">
        <w:rPr>
          <w:rFonts w:ascii="Times New Roman" w:hAnsi="Times New Roman"/>
          <w:sz w:val="28"/>
          <w:szCs w:val="28"/>
          <w:lang w:val="en-US"/>
        </w:rPr>
        <w:t>p</w:t>
      </w:r>
      <w:r w:rsidRPr="00C86728">
        <w:rPr>
          <w:rFonts w:ascii="Times New Roman" w:hAnsi="Times New Roman"/>
          <w:sz w:val="28"/>
          <w:szCs w:val="28"/>
          <w:lang w:val="en-US"/>
        </w:rPr>
        <w:t>.219-225.</w:t>
      </w:r>
    </w:p>
    <w:p w:rsidR="00AC7793" w:rsidRPr="00C86728" w:rsidRDefault="00AC7793" w:rsidP="00C86728">
      <w:pPr>
        <w:spacing w:after="0" w:line="360" w:lineRule="auto"/>
        <w:ind w:firstLine="709"/>
        <w:jc w:val="both"/>
        <w:rPr>
          <w:rFonts w:ascii="Times New Roman" w:hAnsi="Times New Roman"/>
          <w:sz w:val="28"/>
          <w:szCs w:val="28"/>
          <w:lang w:val="en-US"/>
        </w:rPr>
      </w:pPr>
      <w:r w:rsidRPr="00C22C54">
        <w:rPr>
          <w:rFonts w:ascii="Times New Roman" w:hAnsi="Times New Roman"/>
          <w:sz w:val="28"/>
          <w:szCs w:val="28"/>
          <w:lang w:val="uk-UA"/>
        </w:rPr>
        <w:t xml:space="preserve">3. </w:t>
      </w:r>
      <w:r w:rsidRPr="00BD6AD8">
        <w:rPr>
          <w:rFonts w:ascii="Times New Roman" w:hAnsi="Times New Roman"/>
          <w:i/>
          <w:color w:val="000000"/>
          <w:sz w:val="28"/>
          <w:szCs w:val="28"/>
          <w:shd w:val="clear" w:color="auto" w:fill="FFFFFF"/>
          <w:lang w:val="en-US"/>
        </w:rPr>
        <w:t>Veterinarnie preparat</w:t>
      </w:r>
      <w:r>
        <w:rPr>
          <w:rFonts w:ascii="Times New Roman" w:hAnsi="Times New Roman"/>
          <w:i/>
          <w:color w:val="000000"/>
          <w:sz w:val="28"/>
          <w:szCs w:val="28"/>
          <w:shd w:val="clear" w:color="auto" w:fill="FFFFFF"/>
          <w:lang w:val="en-US"/>
        </w:rPr>
        <w:t>y</w:t>
      </w:r>
      <w:r>
        <w:rPr>
          <w:rFonts w:ascii="Times New Roman" w:hAnsi="Times New Roman"/>
          <w:sz w:val="28"/>
          <w:szCs w:val="28"/>
          <w:lang w:val="en-US"/>
        </w:rPr>
        <w:t xml:space="preserve"> [V</w:t>
      </w:r>
      <w:r w:rsidRPr="00BD6AD8">
        <w:rPr>
          <w:rFonts w:ascii="Times New Roman" w:hAnsi="Times New Roman"/>
          <w:sz w:val="28"/>
          <w:szCs w:val="28"/>
          <w:lang w:val="en-US"/>
        </w:rPr>
        <w:t>eterinary drugs</w:t>
      </w:r>
      <w:r>
        <w:rPr>
          <w:rFonts w:ascii="Times New Roman" w:hAnsi="Times New Roman"/>
          <w:sz w:val="28"/>
          <w:szCs w:val="28"/>
          <w:lang w:val="en-US"/>
        </w:rPr>
        <w:t xml:space="preserve">] </w:t>
      </w:r>
      <w:r w:rsidRPr="00C22C54">
        <w:rPr>
          <w:rFonts w:ascii="Times New Roman" w:hAnsi="Times New Roman"/>
          <w:sz w:val="28"/>
          <w:szCs w:val="28"/>
          <w:lang w:val="en-US"/>
        </w:rPr>
        <w:t>/ Spravochnik/ pod red. D</w:t>
      </w:r>
      <w:r w:rsidRPr="00C86728">
        <w:rPr>
          <w:rFonts w:ascii="Times New Roman" w:hAnsi="Times New Roman"/>
          <w:sz w:val="28"/>
          <w:szCs w:val="28"/>
          <w:lang w:val="en-US"/>
        </w:rPr>
        <w:t>.</w:t>
      </w:r>
      <w:r w:rsidRPr="00C22C54">
        <w:rPr>
          <w:rFonts w:ascii="Times New Roman" w:hAnsi="Times New Roman"/>
          <w:sz w:val="28"/>
          <w:szCs w:val="28"/>
          <w:lang w:val="en-US"/>
        </w:rPr>
        <w:t>F</w:t>
      </w:r>
      <w:r w:rsidRPr="00C86728">
        <w:rPr>
          <w:rFonts w:ascii="Times New Roman" w:hAnsi="Times New Roman"/>
          <w:sz w:val="28"/>
          <w:szCs w:val="28"/>
          <w:lang w:val="en-US"/>
        </w:rPr>
        <w:t xml:space="preserve">. </w:t>
      </w:r>
      <w:r w:rsidRPr="00C22C54">
        <w:rPr>
          <w:rFonts w:ascii="Times New Roman" w:hAnsi="Times New Roman"/>
          <w:sz w:val="28"/>
          <w:szCs w:val="28"/>
          <w:lang w:val="en-US"/>
        </w:rPr>
        <w:t>Osidze</w:t>
      </w:r>
      <w:r w:rsidRPr="00C86728">
        <w:rPr>
          <w:rFonts w:ascii="Times New Roman" w:hAnsi="Times New Roman"/>
          <w:sz w:val="28"/>
          <w:szCs w:val="28"/>
          <w:lang w:val="en-US"/>
        </w:rPr>
        <w:t xml:space="preserve">.- </w:t>
      </w:r>
      <w:r w:rsidRPr="00C22C54">
        <w:rPr>
          <w:rFonts w:ascii="Times New Roman" w:hAnsi="Times New Roman"/>
          <w:sz w:val="28"/>
          <w:szCs w:val="28"/>
          <w:lang w:val="en-US"/>
        </w:rPr>
        <w:t>M</w:t>
      </w:r>
      <w:r w:rsidRPr="00C86728">
        <w:rPr>
          <w:rFonts w:ascii="Times New Roman" w:hAnsi="Times New Roman"/>
          <w:sz w:val="28"/>
          <w:szCs w:val="28"/>
          <w:lang w:val="en-US"/>
        </w:rPr>
        <w:t>.:</w:t>
      </w:r>
      <w:r w:rsidRPr="00C22C54">
        <w:rPr>
          <w:rFonts w:ascii="Times New Roman" w:hAnsi="Times New Roman"/>
          <w:sz w:val="28"/>
          <w:szCs w:val="28"/>
          <w:lang w:val="en-US"/>
        </w:rPr>
        <w:t>Kolos</w:t>
      </w:r>
      <w:r w:rsidRPr="00C86728">
        <w:rPr>
          <w:rFonts w:ascii="Times New Roman" w:hAnsi="Times New Roman"/>
          <w:sz w:val="28"/>
          <w:szCs w:val="28"/>
          <w:lang w:val="en-US"/>
        </w:rPr>
        <w:t xml:space="preserve"> </w:t>
      </w:r>
      <w:r>
        <w:rPr>
          <w:rFonts w:ascii="Times New Roman" w:hAnsi="Times New Roman"/>
          <w:sz w:val="28"/>
          <w:szCs w:val="28"/>
          <w:lang w:val="en-US"/>
        </w:rPr>
        <w:t>Publ</w:t>
      </w:r>
      <w:r w:rsidRPr="00C86728">
        <w:rPr>
          <w:rFonts w:ascii="Times New Roman" w:hAnsi="Times New Roman"/>
          <w:sz w:val="28"/>
          <w:szCs w:val="28"/>
          <w:lang w:val="en-US"/>
        </w:rPr>
        <w:t>.,- 1981. – 448</w:t>
      </w:r>
      <w:r>
        <w:rPr>
          <w:rFonts w:ascii="Times New Roman" w:hAnsi="Times New Roman"/>
          <w:sz w:val="28"/>
          <w:szCs w:val="28"/>
          <w:lang w:val="en-US"/>
        </w:rPr>
        <w:t>p</w:t>
      </w:r>
      <w:r w:rsidRPr="00C86728">
        <w:rPr>
          <w:rFonts w:ascii="Times New Roman" w:hAnsi="Times New Roman"/>
          <w:sz w:val="28"/>
          <w:szCs w:val="28"/>
          <w:lang w:val="en-US"/>
        </w:rPr>
        <w:t>.</w:t>
      </w:r>
    </w:p>
    <w:p w:rsidR="00AC7793" w:rsidRPr="00C22C54" w:rsidRDefault="00AC7793" w:rsidP="00C86728">
      <w:pPr>
        <w:spacing w:after="0" w:line="360" w:lineRule="auto"/>
        <w:ind w:firstLine="709"/>
        <w:jc w:val="both"/>
        <w:rPr>
          <w:rFonts w:ascii="Times New Roman" w:hAnsi="Times New Roman"/>
          <w:bCs/>
          <w:sz w:val="28"/>
          <w:szCs w:val="28"/>
          <w:lang w:val="uk-UA"/>
        </w:rPr>
      </w:pPr>
      <w:r w:rsidRPr="00C22C54">
        <w:rPr>
          <w:rFonts w:ascii="Times New Roman" w:hAnsi="Times New Roman"/>
          <w:bCs/>
          <w:sz w:val="28"/>
          <w:szCs w:val="28"/>
          <w:lang w:val="uk-UA"/>
        </w:rPr>
        <w:t xml:space="preserve">4. </w:t>
      </w:r>
      <w:r>
        <w:rPr>
          <w:rFonts w:ascii="Times New Roman" w:hAnsi="Times New Roman"/>
          <w:bCs/>
          <w:sz w:val="28"/>
          <w:szCs w:val="28"/>
          <w:lang w:val="en-US"/>
        </w:rPr>
        <w:t>Pushkar</w:t>
      </w:r>
      <w:r w:rsidRPr="00341950">
        <w:rPr>
          <w:rFonts w:ascii="Times New Roman" w:hAnsi="Times New Roman"/>
          <w:bCs/>
          <w:sz w:val="28"/>
          <w:szCs w:val="28"/>
          <w:lang w:val="en-US"/>
        </w:rPr>
        <w:t xml:space="preserve"> </w:t>
      </w:r>
      <w:r>
        <w:rPr>
          <w:rFonts w:ascii="Times New Roman" w:hAnsi="Times New Roman"/>
          <w:bCs/>
          <w:sz w:val="28"/>
          <w:szCs w:val="28"/>
          <w:lang w:val="en-US"/>
        </w:rPr>
        <w:t>N</w:t>
      </w:r>
      <w:r w:rsidRPr="00341950">
        <w:rPr>
          <w:rFonts w:ascii="Times New Roman" w:hAnsi="Times New Roman"/>
          <w:bCs/>
          <w:sz w:val="28"/>
          <w:szCs w:val="28"/>
          <w:lang w:val="en-US"/>
        </w:rPr>
        <w:t>.</w:t>
      </w:r>
      <w:r>
        <w:rPr>
          <w:rFonts w:ascii="Times New Roman" w:hAnsi="Times New Roman"/>
          <w:bCs/>
          <w:sz w:val="28"/>
          <w:szCs w:val="28"/>
          <w:lang w:val="en-US"/>
        </w:rPr>
        <w:t>S</w:t>
      </w:r>
      <w:r w:rsidRPr="00341950">
        <w:rPr>
          <w:rFonts w:ascii="Times New Roman" w:hAnsi="Times New Roman"/>
          <w:bCs/>
          <w:sz w:val="28"/>
          <w:szCs w:val="28"/>
          <w:lang w:val="en-US"/>
        </w:rPr>
        <w:t xml:space="preserve">., </w:t>
      </w:r>
      <w:r>
        <w:rPr>
          <w:rFonts w:ascii="Times New Roman" w:hAnsi="Times New Roman"/>
          <w:bCs/>
          <w:sz w:val="28"/>
          <w:szCs w:val="28"/>
          <w:lang w:val="en-US"/>
        </w:rPr>
        <w:t>Belous</w:t>
      </w:r>
      <w:r w:rsidRPr="00341950">
        <w:rPr>
          <w:rFonts w:ascii="Times New Roman" w:hAnsi="Times New Roman"/>
          <w:bCs/>
          <w:sz w:val="28"/>
          <w:szCs w:val="28"/>
          <w:lang w:val="en-US"/>
        </w:rPr>
        <w:t xml:space="preserve"> </w:t>
      </w:r>
      <w:r>
        <w:rPr>
          <w:rFonts w:ascii="Times New Roman" w:hAnsi="Times New Roman"/>
          <w:bCs/>
          <w:sz w:val="28"/>
          <w:szCs w:val="28"/>
          <w:lang w:val="en-US"/>
        </w:rPr>
        <w:t>A</w:t>
      </w:r>
      <w:r w:rsidRPr="00341950">
        <w:rPr>
          <w:rFonts w:ascii="Times New Roman" w:hAnsi="Times New Roman"/>
          <w:bCs/>
          <w:sz w:val="28"/>
          <w:szCs w:val="28"/>
          <w:lang w:val="en-US"/>
        </w:rPr>
        <w:t>.</w:t>
      </w:r>
      <w:r>
        <w:rPr>
          <w:rFonts w:ascii="Times New Roman" w:hAnsi="Times New Roman"/>
          <w:bCs/>
          <w:sz w:val="28"/>
          <w:szCs w:val="28"/>
          <w:lang w:val="en-US"/>
        </w:rPr>
        <w:t>M</w:t>
      </w:r>
      <w:r w:rsidRPr="00341950">
        <w:rPr>
          <w:rFonts w:ascii="Times New Roman" w:hAnsi="Times New Roman"/>
          <w:bCs/>
          <w:sz w:val="28"/>
          <w:szCs w:val="28"/>
          <w:lang w:val="en-US"/>
        </w:rPr>
        <w:t xml:space="preserve">., </w:t>
      </w:r>
      <w:r>
        <w:rPr>
          <w:rFonts w:ascii="Times New Roman" w:hAnsi="Times New Roman"/>
          <w:bCs/>
          <w:sz w:val="28"/>
          <w:szCs w:val="28"/>
          <w:lang w:val="en-US"/>
        </w:rPr>
        <w:t>Cvetikov</w:t>
      </w:r>
      <w:r w:rsidRPr="00341950">
        <w:rPr>
          <w:rFonts w:ascii="Times New Roman" w:hAnsi="Times New Roman"/>
          <w:bCs/>
          <w:sz w:val="28"/>
          <w:szCs w:val="28"/>
          <w:lang w:val="en-US"/>
        </w:rPr>
        <w:t xml:space="preserve"> </w:t>
      </w:r>
      <w:r>
        <w:rPr>
          <w:rFonts w:ascii="Times New Roman" w:hAnsi="Times New Roman"/>
          <w:bCs/>
          <w:sz w:val="28"/>
          <w:szCs w:val="28"/>
          <w:lang w:val="en-US"/>
        </w:rPr>
        <w:t>I</w:t>
      </w:r>
      <w:r w:rsidRPr="00341950">
        <w:rPr>
          <w:rFonts w:ascii="Times New Roman" w:hAnsi="Times New Roman"/>
          <w:bCs/>
          <w:sz w:val="28"/>
          <w:szCs w:val="28"/>
          <w:lang w:val="en-US"/>
        </w:rPr>
        <w:t>.</w:t>
      </w:r>
      <w:r>
        <w:rPr>
          <w:rFonts w:ascii="Times New Roman" w:hAnsi="Times New Roman"/>
          <w:bCs/>
          <w:sz w:val="28"/>
          <w:szCs w:val="28"/>
          <w:lang w:val="en-US"/>
        </w:rPr>
        <w:t>D</w:t>
      </w:r>
      <w:r w:rsidRPr="00341950">
        <w:rPr>
          <w:rFonts w:ascii="Times New Roman" w:hAnsi="Times New Roman"/>
          <w:bCs/>
          <w:sz w:val="28"/>
          <w:szCs w:val="28"/>
          <w:lang w:val="en-US"/>
        </w:rPr>
        <w:t>.</w:t>
      </w:r>
      <w:r>
        <w:rPr>
          <w:rFonts w:ascii="Times New Roman" w:hAnsi="Times New Roman"/>
          <w:bCs/>
          <w:sz w:val="28"/>
          <w:szCs w:val="28"/>
          <w:lang w:val="en-US"/>
        </w:rPr>
        <w:t xml:space="preserve"> </w:t>
      </w:r>
      <w:r w:rsidRPr="00C22C54">
        <w:rPr>
          <w:rFonts w:ascii="Times New Roman" w:hAnsi="Times New Roman"/>
          <w:bCs/>
          <w:sz w:val="28"/>
          <w:szCs w:val="28"/>
          <w:lang w:val="uk-UA"/>
        </w:rPr>
        <w:t xml:space="preserve"> </w:t>
      </w:r>
      <w:r w:rsidRPr="00341950">
        <w:rPr>
          <w:rFonts w:ascii="Times New Roman" w:hAnsi="Times New Roman"/>
          <w:i/>
          <w:sz w:val="28"/>
          <w:szCs w:val="28"/>
          <w:shd w:val="clear" w:color="auto" w:fill="FFFFFF"/>
          <w:lang w:val="en-US"/>
        </w:rPr>
        <w:t>Teoriya</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i</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praktika</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kriogennogo</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i</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sublimatsionnogo</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konservirovaniy</w:t>
      </w:r>
      <w:r>
        <w:rPr>
          <w:rFonts w:ascii="Times New Roman" w:hAnsi="Times New Roman"/>
          <w:i/>
          <w:sz w:val="28"/>
          <w:szCs w:val="28"/>
          <w:shd w:val="clear" w:color="auto" w:fill="FFFFFF"/>
          <w:lang w:val="en-US"/>
        </w:rPr>
        <w:t xml:space="preserve"> </w:t>
      </w:r>
      <w:r>
        <w:rPr>
          <w:rFonts w:ascii="Times New Roman" w:hAnsi="Times New Roman"/>
          <w:sz w:val="28"/>
          <w:szCs w:val="28"/>
          <w:shd w:val="clear" w:color="auto" w:fill="FFFFFF"/>
          <w:lang w:val="en-US"/>
        </w:rPr>
        <w:t>[</w:t>
      </w:r>
      <w:r w:rsidRPr="00341950">
        <w:rPr>
          <w:rFonts w:ascii="Times New Roman" w:hAnsi="Times New Roman"/>
          <w:sz w:val="28"/>
          <w:szCs w:val="28"/>
          <w:shd w:val="clear" w:color="auto" w:fill="FFFFFF"/>
          <w:lang w:val="en-US"/>
        </w:rPr>
        <w:t>Theory and practice of cryogenic and sublimation canning</w:t>
      </w:r>
      <w:r>
        <w:rPr>
          <w:rFonts w:ascii="Times New Roman" w:hAnsi="Times New Roman"/>
          <w:sz w:val="28"/>
          <w:szCs w:val="28"/>
          <w:shd w:val="clear" w:color="auto" w:fill="FFFFFF"/>
          <w:lang w:val="en-US"/>
        </w:rPr>
        <w:t>]</w:t>
      </w:r>
      <w:r w:rsidRPr="00C22C54">
        <w:rPr>
          <w:rFonts w:ascii="Times New Roman" w:hAnsi="Times New Roman"/>
          <w:bCs/>
          <w:sz w:val="28"/>
          <w:szCs w:val="28"/>
          <w:lang w:val="uk-UA"/>
        </w:rPr>
        <w:t>.-</w:t>
      </w:r>
      <w:r w:rsidRPr="00BD6AD8">
        <w:rPr>
          <w:rFonts w:ascii="Times New Roman" w:hAnsi="Times New Roman"/>
          <w:bCs/>
          <w:sz w:val="28"/>
          <w:szCs w:val="28"/>
          <w:lang w:val="uk-UA"/>
        </w:rPr>
        <w:t xml:space="preserve"> </w:t>
      </w:r>
      <w:r>
        <w:rPr>
          <w:rFonts w:ascii="Times New Roman" w:hAnsi="Times New Roman"/>
          <w:bCs/>
          <w:sz w:val="28"/>
          <w:szCs w:val="28"/>
          <w:lang w:val="en-US"/>
        </w:rPr>
        <w:t>Kiev</w:t>
      </w:r>
      <w:r w:rsidRPr="00C22C54">
        <w:rPr>
          <w:rFonts w:ascii="Times New Roman" w:hAnsi="Times New Roman"/>
          <w:bCs/>
          <w:sz w:val="28"/>
          <w:szCs w:val="28"/>
          <w:lang w:val="uk-UA"/>
        </w:rPr>
        <w:t xml:space="preserve">, </w:t>
      </w:r>
      <w:r>
        <w:rPr>
          <w:rFonts w:ascii="Times New Roman" w:hAnsi="Times New Roman"/>
          <w:bCs/>
          <w:sz w:val="28"/>
          <w:szCs w:val="28"/>
          <w:lang w:val="en-US"/>
        </w:rPr>
        <w:t>Naukova</w:t>
      </w:r>
      <w:r w:rsidRPr="00BD6AD8">
        <w:rPr>
          <w:rFonts w:ascii="Times New Roman" w:hAnsi="Times New Roman"/>
          <w:bCs/>
          <w:sz w:val="28"/>
          <w:szCs w:val="28"/>
          <w:lang w:val="uk-UA"/>
        </w:rPr>
        <w:t xml:space="preserve"> </w:t>
      </w:r>
      <w:r>
        <w:rPr>
          <w:rFonts w:ascii="Times New Roman" w:hAnsi="Times New Roman"/>
          <w:bCs/>
          <w:sz w:val="28"/>
          <w:szCs w:val="28"/>
          <w:lang w:val="en-US"/>
        </w:rPr>
        <w:t>dumka</w:t>
      </w:r>
      <w:r w:rsidRPr="00BD6AD8">
        <w:rPr>
          <w:rFonts w:ascii="Times New Roman" w:hAnsi="Times New Roman"/>
          <w:bCs/>
          <w:sz w:val="28"/>
          <w:szCs w:val="28"/>
          <w:lang w:val="uk-UA"/>
        </w:rPr>
        <w:t xml:space="preserve"> </w:t>
      </w:r>
      <w:r>
        <w:rPr>
          <w:rFonts w:ascii="Times New Roman" w:hAnsi="Times New Roman"/>
          <w:bCs/>
          <w:sz w:val="28"/>
          <w:szCs w:val="28"/>
          <w:lang w:val="en-US"/>
        </w:rPr>
        <w:t>Puble</w:t>
      </w:r>
      <w:r>
        <w:rPr>
          <w:rFonts w:ascii="Times New Roman" w:hAnsi="Times New Roman"/>
          <w:bCs/>
          <w:sz w:val="28"/>
          <w:szCs w:val="28"/>
          <w:lang w:val="uk-UA"/>
        </w:rPr>
        <w:t>.</w:t>
      </w:r>
      <w:r w:rsidRPr="00AF18B4">
        <w:rPr>
          <w:rFonts w:ascii="Times New Roman" w:hAnsi="Times New Roman"/>
          <w:bCs/>
          <w:sz w:val="28"/>
          <w:szCs w:val="28"/>
          <w:lang w:val="uk-UA"/>
        </w:rPr>
        <w:t>,</w:t>
      </w:r>
      <w:r>
        <w:rPr>
          <w:rFonts w:ascii="Times New Roman" w:hAnsi="Times New Roman"/>
          <w:bCs/>
          <w:sz w:val="28"/>
          <w:szCs w:val="28"/>
          <w:lang w:val="uk-UA"/>
        </w:rPr>
        <w:t>- 1984.-295</w:t>
      </w:r>
      <w:r>
        <w:rPr>
          <w:rFonts w:ascii="Times New Roman" w:hAnsi="Times New Roman"/>
          <w:bCs/>
          <w:sz w:val="28"/>
          <w:szCs w:val="28"/>
          <w:lang w:val="en-US"/>
        </w:rPr>
        <w:t>p</w:t>
      </w:r>
      <w:r w:rsidRPr="00C22C54">
        <w:rPr>
          <w:rFonts w:ascii="Times New Roman" w:hAnsi="Times New Roman"/>
          <w:bCs/>
          <w:sz w:val="28"/>
          <w:szCs w:val="28"/>
          <w:lang w:val="uk-UA"/>
        </w:rPr>
        <w:t>.</w:t>
      </w:r>
    </w:p>
    <w:p w:rsidR="00AC7793" w:rsidRPr="00AF18B4" w:rsidRDefault="00AC7793" w:rsidP="00C86728">
      <w:pPr>
        <w:spacing w:after="0" w:line="360" w:lineRule="auto"/>
        <w:ind w:firstLine="709"/>
        <w:jc w:val="both"/>
        <w:rPr>
          <w:rFonts w:ascii="Times New Roman" w:hAnsi="Times New Roman"/>
          <w:sz w:val="28"/>
          <w:szCs w:val="28"/>
          <w:lang w:val="uk-UA"/>
        </w:rPr>
      </w:pPr>
      <w:r w:rsidRPr="00C22C54">
        <w:rPr>
          <w:rFonts w:ascii="Times New Roman" w:hAnsi="Times New Roman"/>
          <w:bCs/>
          <w:sz w:val="28"/>
          <w:szCs w:val="28"/>
          <w:lang w:val="uk-UA"/>
        </w:rPr>
        <w:t xml:space="preserve">5. </w:t>
      </w:r>
      <w:r>
        <w:rPr>
          <w:rFonts w:ascii="Times New Roman" w:hAnsi="Times New Roman"/>
          <w:bCs/>
          <w:sz w:val="28"/>
          <w:szCs w:val="28"/>
          <w:lang w:val="en-US"/>
        </w:rPr>
        <w:t>Belous</w:t>
      </w:r>
      <w:r w:rsidRPr="00341950">
        <w:rPr>
          <w:rFonts w:ascii="Times New Roman" w:hAnsi="Times New Roman"/>
          <w:bCs/>
          <w:sz w:val="28"/>
          <w:szCs w:val="28"/>
          <w:lang w:val="uk-UA"/>
        </w:rPr>
        <w:t xml:space="preserve"> </w:t>
      </w:r>
      <w:r>
        <w:rPr>
          <w:rFonts w:ascii="Times New Roman" w:hAnsi="Times New Roman"/>
          <w:bCs/>
          <w:sz w:val="28"/>
          <w:szCs w:val="28"/>
          <w:lang w:val="en-US"/>
        </w:rPr>
        <w:t>A</w:t>
      </w:r>
      <w:r w:rsidRPr="00341950">
        <w:rPr>
          <w:rFonts w:ascii="Times New Roman" w:hAnsi="Times New Roman"/>
          <w:bCs/>
          <w:sz w:val="28"/>
          <w:szCs w:val="28"/>
          <w:lang w:val="uk-UA"/>
        </w:rPr>
        <w:t>.</w:t>
      </w:r>
      <w:r>
        <w:rPr>
          <w:rFonts w:ascii="Times New Roman" w:hAnsi="Times New Roman"/>
          <w:bCs/>
          <w:sz w:val="28"/>
          <w:szCs w:val="28"/>
          <w:lang w:val="en-US"/>
        </w:rPr>
        <w:t>M</w:t>
      </w:r>
      <w:r w:rsidRPr="00341950">
        <w:rPr>
          <w:rFonts w:ascii="Times New Roman" w:hAnsi="Times New Roman"/>
          <w:bCs/>
          <w:sz w:val="28"/>
          <w:szCs w:val="28"/>
          <w:lang w:val="uk-UA"/>
        </w:rPr>
        <w:t xml:space="preserve">., </w:t>
      </w:r>
      <w:r>
        <w:rPr>
          <w:rFonts w:ascii="Times New Roman" w:hAnsi="Times New Roman"/>
          <w:bCs/>
          <w:sz w:val="28"/>
          <w:szCs w:val="28"/>
          <w:lang w:val="en-US"/>
        </w:rPr>
        <w:t>Bondarenko</w:t>
      </w:r>
      <w:r w:rsidRPr="00341950">
        <w:rPr>
          <w:rFonts w:ascii="Times New Roman" w:hAnsi="Times New Roman"/>
          <w:bCs/>
          <w:sz w:val="28"/>
          <w:szCs w:val="28"/>
          <w:lang w:val="uk-UA"/>
        </w:rPr>
        <w:t xml:space="preserve"> </w:t>
      </w:r>
      <w:r>
        <w:rPr>
          <w:rFonts w:ascii="Times New Roman" w:hAnsi="Times New Roman"/>
          <w:bCs/>
          <w:sz w:val="28"/>
          <w:szCs w:val="28"/>
          <w:lang w:val="en-US"/>
        </w:rPr>
        <w:t>V</w:t>
      </w:r>
      <w:r w:rsidRPr="00341950">
        <w:rPr>
          <w:rFonts w:ascii="Times New Roman" w:hAnsi="Times New Roman"/>
          <w:bCs/>
          <w:sz w:val="28"/>
          <w:szCs w:val="28"/>
          <w:lang w:val="uk-UA"/>
        </w:rPr>
        <w:t>.</w:t>
      </w:r>
      <w:r>
        <w:rPr>
          <w:rFonts w:ascii="Times New Roman" w:hAnsi="Times New Roman"/>
          <w:bCs/>
          <w:sz w:val="28"/>
          <w:szCs w:val="28"/>
          <w:lang w:val="en-US"/>
        </w:rPr>
        <w:t>A</w:t>
      </w:r>
      <w:r w:rsidRPr="00341950">
        <w:rPr>
          <w:rFonts w:ascii="Times New Roman" w:hAnsi="Times New Roman"/>
          <w:bCs/>
          <w:sz w:val="28"/>
          <w:szCs w:val="28"/>
          <w:lang w:val="uk-UA"/>
        </w:rPr>
        <w:t>.</w:t>
      </w:r>
      <w:r>
        <w:rPr>
          <w:rFonts w:ascii="Times New Roman" w:hAnsi="Times New Roman"/>
          <w:bCs/>
          <w:sz w:val="28"/>
          <w:szCs w:val="28"/>
          <w:lang w:val="en-US"/>
        </w:rPr>
        <w:t xml:space="preserve"> </w:t>
      </w:r>
      <w:r w:rsidRPr="00341950">
        <w:rPr>
          <w:rFonts w:ascii="Times New Roman" w:hAnsi="Times New Roman"/>
          <w:i/>
          <w:sz w:val="28"/>
          <w:szCs w:val="28"/>
          <w:shd w:val="clear" w:color="auto" w:fill="FFFFFF"/>
          <w:lang w:val="en-US"/>
        </w:rPr>
        <w:t>Strukturnyye</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izmeneniya</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biologicheskikh</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membran</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pri</w:t>
      </w:r>
      <w:r w:rsidRPr="00341950">
        <w:rPr>
          <w:rFonts w:ascii="Times New Roman" w:hAnsi="Times New Roman"/>
          <w:i/>
          <w:sz w:val="28"/>
          <w:szCs w:val="28"/>
          <w:shd w:val="clear" w:color="auto" w:fill="FFFFFF"/>
          <w:lang w:val="uk-UA"/>
        </w:rPr>
        <w:t xml:space="preserve"> </w:t>
      </w:r>
      <w:r w:rsidRPr="00341950">
        <w:rPr>
          <w:rFonts w:ascii="Times New Roman" w:hAnsi="Times New Roman"/>
          <w:i/>
          <w:sz w:val="28"/>
          <w:szCs w:val="28"/>
          <w:shd w:val="clear" w:color="auto" w:fill="FFFFFF"/>
          <w:lang w:val="en-US"/>
        </w:rPr>
        <w:t>okhlazhdenii</w:t>
      </w:r>
      <w:r w:rsidRPr="00341950">
        <w:rPr>
          <w:rFonts w:ascii="Times New Roman" w:hAnsi="Times New Roman"/>
          <w:bCs/>
          <w:sz w:val="28"/>
          <w:szCs w:val="28"/>
          <w:lang w:val="uk-UA"/>
        </w:rPr>
        <w:t xml:space="preserve"> [Structural changes in biological membranes upon cooling]</w:t>
      </w:r>
      <w:r w:rsidRPr="00C22C54">
        <w:rPr>
          <w:rFonts w:ascii="Times New Roman" w:hAnsi="Times New Roman"/>
          <w:bCs/>
          <w:sz w:val="28"/>
          <w:szCs w:val="28"/>
          <w:lang w:val="uk-UA"/>
        </w:rPr>
        <w:t>. –</w:t>
      </w:r>
      <w:r>
        <w:rPr>
          <w:rFonts w:ascii="Times New Roman" w:hAnsi="Times New Roman"/>
          <w:bCs/>
          <w:sz w:val="28"/>
          <w:szCs w:val="28"/>
          <w:lang w:val="en-US"/>
        </w:rPr>
        <w:t>Kiev</w:t>
      </w:r>
      <w:r w:rsidRPr="00C22C54">
        <w:rPr>
          <w:rFonts w:ascii="Times New Roman" w:hAnsi="Times New Roman"/>
          <w:bCs/>
          <w:sz w:val="28"/>
          <w:szCs w:val="28"/>
          <w:lang w:val="uk-UA"/>
        </w:rPr>
        <w:t xml:space="preserve">, </w:t>
      </w:r>
      <w:r>
        <w:rPr>
          <w:rFonts w:ascii="Times New Roman" w:hAnsi="Times New Roman"/>
          <w:bCs/>
          <w:sz w:val="28"/>
          <w:szCs w:val="28"/>
          <w:lang w:val="en-US"/>
        </w:rPr>
        <w:t>Naukova</w:t>
      </w:r>
      <w:r w:rsidRPr="00BD6AD8">
        <w:rPr>
          <w:rFonts w:ascii="Times New Roman" w:hAnsi="Times New Roman"/>
          <w:bCs/>
          <w:sz w:val="28"/>
          <w:szCs w:val="28"/>
          <w:lang w:val="uk-UA"/>
        </w:rPr>
        <w:t xml:space="preserve"> </w:t>
      </w:r>
      <w:r>
        <w:rPr>
          <w:rFonts w:ascii="Times New Roman" w:hAnsi="Times New Roman"/>
          <w:bCs/>
          <w:sz w:val="28"/>
          <w:szCs w:val="28"/>
          <w:lang w:val="en-US"/>
        </w:rPr>
        <w:t>dumka</w:t>
      </w:r>
      <w:r w:rsidRPr="00341950">
        <w:rPr>
          <w:rFonts w:ascii="Times New Roman" w:hAnsi="Times New Roman"/>
          <w:sz w:val="28"/>
          <w:szCs w:val="28"/>
          <w:lang w:val="en-US"/>
        </w:rPr>
        <w:t> </w:t>
      </w:r>
      <w:r>
        <w:rPr>
          <w:rFonts w:ascii="Times New Roman" w:hAnsi="Times New Roman"/>
          <w:sz w:val="28"/>
          <w:szCs w:val="28"/>
          <w:lang w:val="en-US"/>
        </w:rPr>
        <w:t>Publ</w:t>
      </w:r>
      <w:r w:rsidRPr="00BD6AD8">
        <w:rPr>
          <w:rFonts w:ascii="Times New Roman" w:hAnsi="Times New Roman"/>
          <w:sz w:val="28"/>
          <w:szCs w:val="28"/>
          <w:lang w:val="uk-UA"/>
        </w:rPr>
        <w:t>.</w:t>
      </w:r>
      <w:r w:rsidRPr="00341950">
        <w:rPr>
          <w:rFonts w:ascii="Times New Roman" w:hAnsi="Times New Roman"/>
          <w:sz w:val="28"/>
          <w:szCs w:val="28"/>
          <w:lang w:val="uk-UA"/>
        </w:rPr>
        <w:t>,</w:t>
      </w:r>
      <w:r w:rsidRPr="00BD6AD8">
        <w:rPr>
          <w:rFonts w:ascii="Times New Roman" w:hAnsi="Times New Roman"/>
          <w:sz w:val="28"/>
          <w:szCs w:val="28"/>
          <w:lang w:val="uk-UA"/>
        </w:rPr>
        <w:t>-1982.-255</w:t>
      </w:r>
      <w:r>
        <w:rPr>
          <w:rFonts w:ascii="Times New Roman" w:hAnsi="Times New Roman"/>
          <w:sz w:val="28"/>
          <w:szCs w:val="28"/>
          <w:lang w:val="en-US"/>
        </w:rPr>
        <w:t>p</w:t>
      </w:r>
      <w:r w:rsidRPr="00AF18B4">
        <w:rPr>
          <w:rFonts w:ascii="Times New Roman" w:hAnsi="Times New Roman"/>
          <w:sz w:val="28"/>
          <w:szCs w:val="28"/>
          <w:lang w:val="uk-UA"/>
        </w:rPr>
        <w:t>.</w:t>
      </w:r>
    </w:p>
    <w:p w:rsidR="00AC7793" w:rsidRPr="00C22C54" w:rsidRDefault="00AC7793" w:rsidP="00C86728">
      <w:pPr>
        <w:spacing w:after="0" w:line="360" w:lineRule="auto"/>
        <w:ind w:firstLine="709"/>
        <w:jc w:val="both"/>
        <w:rPr>
          <w:rFonts w:ascii="Times New Roman" w:hAnsi="Times New Roman"/>
          <w:sz w:val="28"/>
          <w:szCs w:val="28"/>
          <w:lang w:val="uk-UA"/>
        </w:rPr>
      </w:pPr>
      <w:r w:rsidRPr="00C22C54">
        <w:rPr>
          <w:rFonts w:ascii="Times New Roman" w:hAnsi="Times New Roman"/>
          <w:bCs/>
          <w:sz w:val="28"/>
          <w:szCs w:val="28"/>
          <w:lang w:val="uk-UA"/>
        </w:rPr>
        <w:t xml:space="preserve">6. </w:t>
      </w:r>
      <w:r w:rsidRPr="00C22C54">
        <w:rPr>
          <w:rFonts w:ascii="Times New Roman" w:hAnsi="Times New Roman"/>
          <w:sz w:val="28"/>
          <w:szCs w:val="28"/>
          <w:lang w:val="uk-UA"/>
        </w:rPr>
        <w:t xml:space="preserve"> </w:t>
      </w:r>
      <w:r>
        <w:rPr>
          <w:rFonts w:ascii="Times New Roman" w:hAnsi="Times New Roman"/>
          <w:sz w:val="28"/>
          <w:szCs w:val="28"/>
          <w:lang w:val="en-US"/>
        </w:rPr>
        <w:t>Tutova</w:t>
      </w:r>
      <w:r w:rsidRPr="00AF18B4">
        <w:rPr>
          <w:rFonts w:ascii="Times New Roman" w:hAnsi="Times New Roman"/>
          <w:sz w:val="28"/>
          <w:szCs w:val="28"/>
          <w:lang w:val="uk-UA"/>
        </w:rPr>
        <w:t xml:space="preserve"> </w:t>
      </w:r>
      <w:r>
        <w:rPr>
          <w:rFonts w:ascii="Times New Roman" w:hAnsi="Times New Roman"/>
          <w:sz w:val="28"/>
          <w:szCs w:val="28"/>
          <w:lang w:val="en-US"/>
        </w:rPr>
        <w:t>E</w:t>
      </w:r>
      <w:r w:rsidRPr="00341950">
        <w:rPr>
          <w:rFonts w:ascii="Times New Roman" w:hAnsi="Times New Roman"/>
          <w:sz w:val="28"/>
          <w:szCs w:val="28"/>
          <w:lang w:val="uk-UA"/>
        </w:rPr>
        <w:t>.</w:t>
      </w:r>
      <w:r>
        <w:rPr>
          <w:rFonts w:ascii="Times New Roman" w:hAnsi="Times New Roman"/>
          <w:sz w:val="28"/>
          <w:szCs w:val="28"/>
          <w:lang w:val="en-US"/>
        </w:rPr>
        <w:t>G</w:t>
      </w:r>
      <w:r w:rsidRPr="00AF18B4">
        <w:rPr>
          <w:rFonts w:ascii="Times New Roman" w:hAnsi="Times New Roman"/>
          <w:sz w:val="28"/>
          <w:szCs w:val="28"/>
          <w:lang w:val="uk-UA"/>
        </w:rPr>
        <w:t xml:space="preserve">., </w:t>
      </w:r>
      <w:r>
        <w:rPr>
          <w:rFonts w:ascii="Times New Roman" w:hAnsi="Times New Roman"/>
          <w:sz w:val="28"/>
          <w:szCs w:val="28"/>
          <w:lang w:val="en-US"/>
        </w:rPr>
        <w:t>Kuc</w:t>
      </w:r>
      <w:r w:rsidRPr="00AF18B4">
        <w:rPr>
          <w:rFonts w:ascii="Times New Roman" w:hAnsi="Times New Roman"/>
          <w:sz w:val="28"/>
          <w:szCs w:val="28"/>
          <w:lang w:val="uk-UA"/>
        </w:rPr>
        <w:t xml:space="preserve"> </w:t>
      </w:r>
      <w:r>
        <w:rPr>
          <w:rFonts w:ascii="Times New Roman" w:hAnsi="Times New Roman"/>
          <w:sz w:val="28"/>
          <w:szCs w:val="28"/>
          <w:lang w:val="en-US"/>
        </w:rPr>
        <w:t>P</w:t>
      </w:r>
      <w:r w:rsidRPr="00AF18B4">
        <w:rPr>
          <w:rFonts w:ascii="Times New Roman" w:hAnsi="Times New Roman"/>
          <w:sz w:val="28"/>
          <w:szCs w:val="28"/>
          <w:lang w:val="uk-UA"/>
        </w:rPr>
        <w:t>.</w:t>
      </w:r>
      <w:r>
        <w:rPr>
          <w:rFonts w:ascii="Times New Roman" w:hAnsi="Times New Roman"/>
          <w:sz w:val="28"/>
          <w:szCs w:val="28"/>
          <w:lang w:val="en-US"/>
        </w:rPr>
        <w:t>S</w:t>
      </w:r>
      <w:r w:rsidRPr="00AF18B4">
        <w:rPr>
          <w:rFonts w:ascii="Times New Roman" w:hAnsi="Times New Roman"/>
          <w:sz w:val="28"/>
          <w:szCs w:val="28"/>
          <w:lang w:val="uk-UA"/>
        </w:rPr>
        <w:t xml:space="preserve">. </w:t>
      </w:r>
      <w:r w:rsidRPr="00341950">
        <w:rPr>
          <w:rFonts w:ascii="Times New Roman" w:hAnsi="Times New Roman"/>
          <w:i/>
          <w:sz w:val="28"/>
          <w:szCs w:val="28"/>
          <w:lang w:val="en-US"/>
        </w:rPr>
        <w:t>Sushka</w:t>
      </w:r>
      <w:r w:rsidRPr="00341950">
        <w:rPr>
          <w:rFonts w:ascii="Times New Roman" w:hAnsi="Times New Roman"/>
          <w:i/>
          <w:sz w:val="28"/>
          <w:szCs w:val="28"/>
          <w:lang w:val="uk-UA"/>
        </w:rPr>
        <w:t xml:space="preserve"> </w:t>
      </w:r>
      <w:r w:rsidRPr="00341950">
        <w:rPr>
          <w:rFonts w:ascii="Times New Roman" w:hAnsi="Times New Roman"/>
          <w:i/>
          <w:sz w:val="28"/>
          <w:szCs w:val="28"/>
          <w:lang w:val="en-US"/>
        </w:rPr>
        <w:t>productov</w:t>
      </w:r>
      <w:r w:rsidRPr="00341950">
        <w:rPr>
          <w:rFonts w:ascii="Times New Roman" w:hAnsi="Times New Roman"/>
          <w:i/>
          <w:sz w:val="28"/>
          <w:szCs w:val="28"/>
          <w:lang w:val="uk-UA"/>
        </w:rPr>
        <w:t xml:space="preserve"> </w:t>
      </w:r>
      <w:r w:rsidRPr="00341950">
        <w:rPr>
          <w:rFonts w:ascii="Times New Roman" w:hAnsi="Times New Roman"/>
          <w:i/>
          <w:sz w:val="28"/>
          <w:szCs w:val="28"/>
          <w:lang w:val="en-US"/>
        </w:rPr>
        <w:t xml:space="preserve">mikrobiologicheskogo </w:t>
      </w:r>
      <w:r w:rsidRPr="00341950">
        <w:rPr>
          <w:rFonts w:ascii="Times New Roman" w:hAnsi="Times New Roman"/>
          <w:i/>
          <w:color w:val="000000"/>
          <w:sz w:val="28"/>
          <w:szCs w:val="28"/>
          <w:shd w:val="clear" w:color="auto" w:fill="FFFFFF"/>
          <w:lang w:val="en-US"/>
        </w:rPr>
        <w:t>proiskhozhdeniye</w:t>
      </w:r>
      <w:r w:rsidRPr="00341950">
        <w:rPr>
          <w:rFonts w:ascii="Times New Roman" w:hAnsi="Times New Roman"/>
          <w:sz w:val="28"/>
          <w:szCs w:val="28"/>
          <w:lang w:val="uk-UA"/>
        </w:rPr>
        <w:t xml:space="preserve"> [</w:t>
      </w:r>
      <w:r>
        <w:rPr>
          <w:rFonts w:ascii="Times New Roman" w:hAnsi="Times New Roman"/>
          <w:sz w:val="28"/>
          <w:szCs w:val="28"/>
          <w:lang w:val="en-US"/>
        </w:rPr>
        <w:t>D</w:t>
      </w:r>
      <w:r w:rsidRPr="00341950">
        <w:rPr>
          <w:rFonts w:ascii="Times New Roman" w:hAnsi="Times New Roman"/>
          <w:sz w:val="28"/>
          <w:szCs w:val="28"/>
          <w:lang w:val="uk-UA"/>
        </w:rPr>
        <w:t>rying products of microbiological origin]</w:t>
      </w:r>
      <w:r w:rsidRPr="00AF18B4">
        <w:rPr>
          <w:rFonts w:ascii="Times New Roman" w:hAnsi="Times New Roman"/>
          <w:sz w:val="28"/>
          <w:szCs w:val="28"/>
          <w:lang w:val="uk-UA"/>
        </w:rPr>
        <w:t>.// “А</w:t>
      </w:r>
      <w:r>
        <w:rPr>
          <w:rFonts w:ascii="Times New Roman" w:hAnsi="Times New Roman"/>
          <w:sz w:val="28"/>
          <w:szCs w:val="28"/>
          <w:lang w:val="en-US"/>
        </w:rPr>
        <w:t>gropromizdat</w:t>
      </w:r>
      <w:r w:rsidRPr="00AF18B4">
        <w:rPr>
          <w:rFonts w:ascii="Times New Roman" w:hAnsi="Times New Roman"/>
          <w:sz w:val="28"/>
          <w:szCs w:val="28"/>
          <w:lang w:val="uk-UA"/>
        </w:rPr>
        <w:t xml:space="preserve">” </w:t>
      </w:r>
      <w:r>
        <w:rPr>
          <w:rFonts w:ascii="Times New Roman" w:hAnsi="Times New Roman"/>
          <w:sz w:val="28"/>
          <w:szCs w:val="28"/>
          <w:lang w:val="en-US"/>
        </w:rPr>
        <w:t>Publ</w:t>
      </w:r>
      <w:r w:rsidRPr="00AF18B4">
        <w:rPr>
          <w:rFonts w:ascii="Times New Roman" w:hAnsi="Times New Roman"/>
          <w:sz w:val="28"/>
          <w:szCs w:val="28"/>
          <w:lang w:val="uk-UA"/>
        </w:rPr>
        <w:t>.,-1987</w:t>
      </w:r>
      <w:r w:rsidRPr="00C22C54">
        <w:rPr>
          <w:rFonts w:ascii="Times New Roman" w:hAnsi="Times New Roman"/>
          <w:sz w:val="28"/>
          <w:szCs w:val="28"/>
          <w:lang w:val="uk-UA"/>
        </w:rPr>
        <w:t xml:space="preserve"> </w:t>
      </w:r>
      <w:r>
        <w:rPr>
          <w:rFonts w:ascii="Times New Roman" w:hAnsi="Times New Roman"/>
          <w:sz w:val="28"/>
          <w:szCs w:val="28"/>
          <w:lang w:val="uk-UA"/>
        </w:rPr>
        <w:t>–</w:t>
      </w:r>
      <w:r w:rsidRPr="00C22C54">
        <w:rPr>
          <w:rFonts w:ascii="Times New Roman" w:hAnsi="Times New Roman"/>
          <w:sz w:val="28"/>
          <w:szCs w:val="28"/>
          <w:lang w:val="uk-UA"/>
        </w:rPr>
        <w:t xml:space="preserve"> </w:t>
      </w:r>
      <w:r>
        <w:rPr>
          <w:rFonts w:ascii="Times New Roman" w:hAnsi="Times New Roman"/>
          <w:sz w:val="28"/>
          <w:szCs w:val="28"/>
          <w:lang w:val="uk-UA"/>
        </w:rPr>
        <w:t>303</w:t>
      </w:r>
      <w:r>
        <w:rPr>
          <w:rFonts w:ascii="Times New Roman" w:hAnsi="Times New Roman"/>
          <w:sz w:val="28"/>
          <w:szCs w:val="28"/>
          <w:lang w:val="en-US"/>
        </w:rPr>
        <w:t>p</w:t>
      </w:r>
      <w:r w:rsidRPr="00AF18B4">
        <w:rPr>
          <w:rFonts w:ascii="Times New Roman" w:hAnsi="Times New Roman"/>
          <w:sz w:val="28"/>
          <w:szCs w:val="28"/>
          <w:lang w:val="uk-UA"/>
        </w:rPr>
        <w:t>.</w:t>
      </w:r>
    </w:p>
    <w:p w:rsidR="00AC7793" w:rsidRPr="00AF18B4" w:rsidRDefault="00AC7793" w:rsidP="00C86728">
      <w:pPr>
        <w:spacing w:after="0" w:line="360" w:lineRule="auto"/>
        <w:ind w:firstLine="709"/>
        <w:jc w:val="both"/>
        <w:rPr>
          <w:rFonts w:ascii="Times New Roman" w:hAnsi="Times New Roman"/>
          <w:sz w:val="28"/>
          <w:szCs w:val="28"/>
          <w:lang w:val="uk-UA"/>
        </w:rPr>
      </w:pPr>
      <w:r w:rsidRPr="00AF18B4">
        <w:rPr>
          <w:rFonts w:ascii="Times New Roman" w:hAnsi="Times New Roman"/>
          <w:sz w:val="28"/>
          <w:szCs w:val="28"/>
          <w:lang w:val="uk-UA"/>
        </w:rPr>
        <w:t>7</w:t>
      </w:r>
      <w:r w:rsidRPr="00C22C54">
        <w:rPr>
          <w:rFonts w:ascii="Times New Roman" w:hAnsi="Times New Roman"/>
          <w:sz w:val="28"/>
          <w:szCs w:val="28"/>
          <w:lang w:val="uk-UA"/>
        </w:rPr>
        <w:t xml:space="preserve">. </w:t>
      </w:r>
      <w:r>
        <w:rPr>
          <w:rFonts w:ascii="Times New Roman" w:hAnsi="Times New Roman"/>
          <w:sz w:val="28"/>
          <w:szCs w:val="28"/>
          <w:lang w:val="en-US"/>
        </w:rPr>
        <w:t>Gerna</w:t>
      </w:r>
      <w:r w:rsidRPr="00AF18B4">
        <w:rPr>
          <w:rFonts w:ascii="Times New Roman" w:hAnsi="Times New Roman"/>
          <w:sz w:val="28"/>
          <w:szCs w:val="28"/>
          <w:lang w:val="uk-UA"/>
        </w:rPr>
        <w:t xml:space="preserve"> </w:t>
      </w:r>
      <w:r>
        <w:rPr>
          <w:rFonts w:ascii="Times New Roman" w:hAnsi="Times New Roman"/>
          <w:sz w:val="28"/>
          <w:szCs w:val="28"/>
          <w:lang w:val="en-US"/>
        </w:rPr>
        <w:t>R</w:t>
      </w:r>
      <w:r w:rsidRPr="00AF18B4">
        <w:rPr>
          <w:rFonts w:ascii="Times New Roman" w:hAnsi="Times New Roman"/>
          <w:sz w:val="28"/>
          <w:szCs w:val="28"/>
          <w:lang w:val="uk-UA"/>
        </w:rPr>
        <w:t xml:space="preserve">. </w:t>
      </w:r>
      <w:r w:rsidRPr="00AF18B4">
        <w:rPr>
          <w:rFonts w:ascii="Times New Roman" w:hAnsi="Times New Roman"/>
          <w:i/>
          <w:sz w:val="28"/>
          <w:szCs w:val="28"/>
          <w:lang w:val="en-US"/>
        </w:rPr>
        <w:t>Hranenie</w:t>
      </w:r>
      <w:r w:rsidRPr="00AF18B4">
        <w:rPr>
          <w:rFonts w:ascii="Times New Roman" w:hAnsi="Times New Roman"/>
          <w:i/>
          <w:sz w:val="28"/>
          <w:szCs w:val="28"/>
          <w:lang w:val="uk-UA"/>
        </w:rPr>
        <w:t xml:space="preserve"> </w:t>
      </w:r>
      <w:r w:rsidRPr="00AF18B4">
        <w:rPr>
          <w:rFonts w:ascii="Times New Roman" w:hAnsi="Times New Roman"/>
          <w:i/>
          <w:sz w:val="28"/>
          <w:szCs w:val="28"/>
          <w:lang w:val="en-US"/>
        </w:rPr>
        <w:t>mikroorganizmov</w:t>
      </w:r>
      <w:r w:rsidRPr="00AF18B4">
        <w:rPr>
          <w:rFonts w:ascii="Times New Roman" w:hAnsi="Times New Roman"/>
          <w:sz w:val="28"/>
          <w:szCs w:val="28"/>
          <w:lang w:val="uk-UA"/>
        </w:rPr>
        <w:t xml:space="preserve"> [</w:t>
      </w:r>
      <w:r>
        <w:rPr>
          <w:rFonts w:ascii="Times New Roman" w:hAnsi="Times New Roman"/>
          <w:sz w:val="28"/>
          <w:szCs w:val="28"/>
          <w:lang w:val="en-US"/>
        </w:rPr>
        <w:t>S</w:t>
      </w:r>
      <w:r w:rsidRPr="00AF18B4">
        <w:rPr>
          <w:rFonts w:ascii="Times New Roman" w:hAnsi="Times New Roman"/>
          <w:sz w:val="28"/>
          <w:szCs w:val="28"/>
          <w:lang w:val="en-US"/>
        </w:rPr>
        <w:t>torage</w:t>
      </w:r>
      <w:r w:rsidRPr="00AF18B4">
        <w:rPr>
          <w:rFonts w:ascii="Times New Roman" w:hAnsi="Times New Roman"/>
          <w:sz w:val="28"/>
          <w:szCs w:val="28"/>
          <w:lang w:val="uk-UA"/>
        </w:rPr>
        <w:t xml:space="preserve"> </w:t>
      </w:r>
      <w:r w:rsidRPr="00AF18B4">
        <w:rPr>
          <w:rFonts w:ascii="Times New Roman" w:hAnsi="Times New Roman"/>
          <w:sz w:val="28"/>
          <w:szCs w:val="28"/>
          <w:lang w:val="en-US"/>
        </w:rPr>
        <w:t>of</w:t>
      </w:r>
      <w:r w:rsidRPr="00AF18B4">
        <w:rPr>
          <w:rFonts w:ascii="Times New Roman" w:hAnsi="Times New Roman"/>
          <w:sz w:val="28"/>
          <w:szCs w:val="28"/>
          <w:lang w:val="uk-UA"/>
        </w:rPr>
        <w:t xml:space="preserve"> </w:t>
      </w:r>
      <w:r w:rsidRPr="00AF18B4">
        <w:rPr>
          <w:rFonts w:ascii="Times New Roman" w:hAnsi="Times New Roman"/>
          <w:sz w:val="28"/>
          <w:szCs w:val="28"/>
          <w:lang w:val="en-US"/>
        </w:rPr>
        <w:t>microorganisms</w:t>
      </w:r>
      <w:r w:rsidRPr="00AF18B4">
        <w:rPr>
          <w:rFonts w:ascii="Times New Roman" w:hAnsi="Times New Roman"/>
          <w:sz w:val="28"/>
          <w:szCs w:val="28"/>
          <w:lang w:val="uk-UA"/>
        </w:rPr>
        <w:t>] \\ Metodi obch’ey bacteriologii [Methods of general bacteriology]</w:t>
      </w:r>
      <w:r>
        <w:rPr>
          <w:rFonts w:ascii="Times New Roman" w:hAnsi="Times New Roman"/>
          <w:sz w:val="28"/>
          <w:szCs w:val="28"/>
          <w:lang w:val="en-US"/>
        </w:rPr>
        <w:t xml:space="preserve"> \\ </w:t>
      </w:r>
      <w:r w:rsidRPr="00AF18B4">
        <w:rPr>
          <w:rFonts w:ascii="Times New Roman" w:hAnsi="Times New Roman"/>
          <w:sz w:val="28"/>
          <w:szCs w:val="28"/>
          <w:lang w:val="uk-UA"/>
        </w:rPr>
        <w:t>М.М</w:t>
      </w:r>
      <w:r>
        <w:rPr>
          <w:rFonts w:ascii="Times New Roman" w:hAnsi="Times New Roman"/>
          <w:sz w:val="28"/>
          <w:szCs w:val="28"/>
          <w:lang w:val="en-US"/>
        </w:rPr>
        <w:t>ir</w:t>
      </w:r>
      <w:r w:rsidRPr="00AF18B4">
        <w:rPr>
          <w:rFonts w:ascii="Times New Roman" w:hAnsi="Times New Roman"/>
          <w:sz w:val="28"/>
          <w:szCs w:val="28"/>
          <w:lang w:val="uk-UA"/>
        </w:rPr>
        <w:t xml:space="preserve"> </w:t>
      </w:r>
      <w:r>
        <w:rPr>
          <w:rFonts w:ascii="Times New Roman" w:hAnsi="Times New Roman"/>
          <w:sz w:val="28"/>
          <w:szCs w:val="28"/>
          <w:lang w:val="en-US"/>
        </w:rPr>
        <w:t>Puble</w:t>
      </w:r>
      <w:r w:rsidRPr="00AF18B4">
        <w:rPr>
          <w:rFonts w:ascii="Times New Roman" w:hAnsi="Times New Roman"/>
          <w:sz w:val="28"/>
          <w:szCs w:val="28"/>
          <w:lang w:val="uk-UA"/>
        </w:rPr>
        <w:t xml:space="preserve">.,-1984.- </w:t>
      </w:r>
      <w:r>
        <w:rPr>
          <w:rFonts w:ascii="Times New Roman" w:hAnsi="Times New Roman"/>
          <w:sz w:val="28"/>
          <w:szCs w:val="28"/>
          <w:lang w:val="en-US"/>
        </w:rPr>
        <w:t>v</w:t>
      </w:r>
      <w:r w:rsidRPr="00AF18B4">
        <w:rPr>
          <w:rFonts w:ascii="Times New Roman" w:hAnsi="Times New Roman"/>
          <w:sz w:val="28"/>
          <w:szCs w:val="28"/>
          <w:lang w:val="uk-UA"/>
        </w:rPr>
        <w:t>.1.-</w:t>
      </w:r>
      <w:r w:rsidRPr="00C22C54">
        <w:rPr>
          <w:rFonts w:ascii="Times New Roman" w:hAnsi="Times New Roman"/>
          <w:sz w:val="28"/>
          <w:szCs w:val="28"/>
          <w:lang w:val="uk-UA"/>
        </w:rPr>
        <w:t xml:space="preserve"> </w:t>
      </w:r>
      <w:r>
        <w:rPr>
          <w:rFonts w:ascii="Times New Roman" w:hAnsi="Times New Roman"/>
          <w:sz w:val="28"/>
          <w:szCs w:val="28"/>
          <w:lang w:val="en-US"/>
        </w:rPr>
        <w:t>p</w:t>
      </w:r>
      <w:r w:rsidRPr="00AF18B4">
        <w:rPr>
          <w:rFonts w:ascii="Times New Roman" w:hAnsi="Times New Roman"/>
          <w:sz w:val="28"/>
          <w:szCs w:val="28"/>
          <w:lang w:val="uk-UA"/>
        </w:rPr>
        <w:t>.512-533.</w:t>
      </w:r>
    </w:p>
    <w:p w:rsidR="00AC7793" w:rsidRPr="00C22C54" w:rsidRDefault="00AC7793" w:rsidP="00C86728">
      <w:pPr>
        <w:spacing w:after="0" w:line="360" w:lineRule="auto"/>
        <w:ind w:firstLine="709"/>
        <w:jc w:val="both"/>
        <w:rPr>
          <w:rFonts w:ascii="Times New Roman" w:hAnsi="Times New Roman"/>
          <w:sz w:val="28"/>
          <w:szCs w:val="28"/>
          <w:lang w:val="en-GB"/>
        </w:rPr>
      </w:pPr>
      <w:r w:rsidRPr="00AF18B4">
        <w:rPr>
          <w:rFonts w:ascii="Times New Roman" w:hAnsi="Times New Roman"/>
          <w:sz w:val="28"/>
          <w:szCs w:val="28"/>
          <w:lang w:val="uk-UA"/>
        </w:rPr>
        <w:t>8</w:t>
      </w:r>
      <w:r w:rsidRPr="00C22C54">
        <w:rPr>
          <w:rFonts w:ascii="Times New Roman" w:hAnsi="Times New Roman"/>
          <w:sz w:val="28"/>
          <w:szCs w:val="28"/>
          <w:lang w:val="uk-UA"/>
        </w:rPr>
        <w:t xml:space="preserve">. </w:t>
      </w:r>
      <w:r w:rsidRPr="00C22C54">
        <w:rPr>
          <w:rFonts w:ascii="Times New Roman" w:hAnsi="Times New Roman"/>
          <w:sz w:val="28"/>
          <w:szCs w:val="28"/>
          <w:lang w:val="en-US"/>
        </w:rPr>
        <w:t>Griffin</w:t>
      </w:r>
      <w:r w:rsidRPr="00AF18B4">
        <w:rPr>
          <w:rFonts w:ascii="Times New Roman" w:hAnsi="Times New Roman"/>
          <w:sz w:val="28"/>
          <w:szCs w:val="28"/>
          <w:lang w:val="uk-UA"/>
        </w:rPr>
        <w:t xml:space="preserve"> </w:t>
      </w:r>
      <w:r w:rsidRPr="00C22C54">
        <w:rPr>
          <w:rFonts w:ascii="Times New Roman" w:hAnsi="Times New Roman"/>
          <w:sz w:val="28"/>
          <w:szCs w:val="28"/>
          <w:lang w:val="en-US"/>
        </w:rPr>
        <w:t>C</w:t>
      </w:r>
      <w:r w:rsidRPr="00AF18B4">
        <w:rPr>
          <w:rFonts w:ascii="Times New Roman" w:hAnsi="Times New Roman"/>
          <w:sz w:val="28"/>
          <w:szCs w:val="28"/>
          <w:lang w:val="uk-UA"/>
        </w:rPr>
        <w:t>.</w:t>
      </w:r>
      <w:r w:rsidRPr="00C22C54">
        <w:rPr>
          <w:rFonts w:ascii="Times New Roman" w:hAnsi="Times New Roman"/>
          <w:sz w:val="28"/>
          <w:szCs w:val="28"/>
          <w:lang w:val="en-US"/>
        </w:rPr>
        <w:t>W</w:t>
      </w:r>
      <w:r w:rsidRPr="00AF18B4">
        <w:rPr>
          <w:rFonts w:ascii="Times New Roman" w:hAnsi="Times New Roman"/>
          <w:sz w:val="28"/>
          <w:szCs w:val="28"/>
          <w:lang w:val="uk-UA"/>
        </w:rPr>
        <w:t xml:space="preserve">., </w:t>
      </w:r>
      <w:r w:rsidRPr="00C22C54">
        <w:rPr>
          <w:rFonts w:ascii="Times New Roman" w:hAnsi="Times New Roman"/>
          <w:sz w:val="28"/>
          <w:szCs w:val="28"/>
          <w:lang w:val="en-US"/>
        </w:rPr>
        <w:t>Cook</w:t>
      </w:r>
      <w:r w:rsidRPr="00AF18B4">
        <w:rPr>
          <w:rFonts w:ascii="Times New Roman" w:hAnsi="Times New Roman"/>
          <w:sz w:val="28"/>
          <w:szCs w:val="28"/>
          <w:lang w:val="uk-UA"/>
        </w:rPr>
        <w:t xml:space="preserve"> </w:t>
      </w:r>
      <w:r w:rsidRPr="00C22C54">
        <w:rPr>
          <w:rFonts w:ascii="Times New Roman" w:hAnsi="Times New Roman"/>
          <w:sz w:val="28"/>
          <w:szCs w:val="28"/>
          <w:lang w:val="en-US"/>
        </w:rPr>
        <w:t>E</w:t>
      </w:r>
      <w:r w:rsidRPr="00AF18B4">
        <w:rPr>
          <w:rFonts w:ascii="Times New Roman" w:hAnsi="Times New Roman"/>
          <w:sz w:val="28"/>
          <w:szCs w:val="28"/>
          <w:lang w:val="uk-UA"/>
        </w:rPr>
        <w:t>.</w:t>
      </w:r>
      <w:r w:rsidRPr="00C22C54">
        <w:rPr>
          <w:rFonts w:ascii="Times New Roman" w:hAnsi="Times New Roman"/>
          <w:sz w:val="28"/>
          <w:szCs w:val="28"/>
          <w:lang w:val="en-US"/>
        </w:rPr>
        <w:t>S</w:t>
      </w:r>
      <w:r w:rsidRPr="00AF18B4">
        <w:rPr>
          <w:rFonts w:ascii="Times New Roman" w:hAnsi="Times New Roman"/>
          <w:sz w:val="28"/>
          <w:szCs w:val="28"/>
          <w:lang w:val="uk-UA"/>
        </w:rPr>
        <w:t xml:space="preserve">. </w:t>
      </w:r>
      <w:r w:rsidRPr="00C22C54">
        <w:rPr>
          <w:rFonts w:ascii="Times New Roman" w:hAnsi="Times New Roman"/>
          <w:sz w:val="28"/>
          <w:szCs w:val="28"/>
          <w:lang w:val="en-US"/>
        </w:rPr>
        <w:t>Predicting</w:t>
      </w:r>
      <w:r w:rsidRPr="00AF18B4">
        <w:rPr>
          <w:rFonts w:ascii="Times New Roman" w:hAnsi="Times New Roman"/>
          <w:sz w:val="28"/>
          <w:szCs w:val="28"/>
          <w:lang w:val="uk-UA"/>
        </w:rPr>
        <w:t xml:space="preserve"> </w:t>
      </w:r>
      <w:r w:rsidRPr="00C22C54">
        <w:rPr>
          <w:rFonts w:ascii="Times New Roman" w:hAnsi="Times New Roman"/>
          <w:sz w:val="28"/>
          <w:szCs w:val="28"/>
          <w:lang w:val="en-US"/>
        </w:rPr>
        <w:t>the</w:t>
      </w:r>
      <w:r w:rsidRPr="00AF18B4">
        <w:rPr>
          <w:rFonts w:ascii="Times New Roman" w:hAnsi="Times New Roman"/>
          <w:sz w:val="28"/>
          <w:szCs w:val="28"/>
          <w:lang w:val="uk-UA"/>
        </w:rPr>
        <w:t xml:space="preserve"> </w:t>
      </w:r>
      <w:r w:rsidRPr="00C22C54">
        <w:rPr>
          <w:rFonts w:ascii="Times New Roman" w:hAnsi="Times New Roman"/>
          <w:sz w:val="28"/>
          <w:szCs w:val="28"/>
          <w:lang w:val="en-US"/>
        </w:rPr>
        <w:t>stability</w:t>
      </w:r>
      <w:r w:rsidRPr="00AF18B4">
        <w:rPr>
          <w:rFonts w:ascii="Times New Roman" w:hAnsi="Times New Roman"/>
          <w:sz w:val="28"/>
          <w:szCs w:val="28"/>
          <w:lang w:val="uk-UA"/>
        </w:rPr>
        <w:t xml:space="preserve"> </w:t>
      </w:r>
      <w:r w:rsidRPr="00C22C54">
        <w:rPr>
          <w:rFonts w:ascii="Times New Roman" w:hAnsi="Times New Roman"/>
          <w:sz w:val="28"/>
          <w:szCs w:val="28"/>
          <w:lang w:val="en-US"/>
        </w:rPr>
        <w:t>of</w:t>
      </w:r>
      <w:r w:rsidRPr="00AF18B4">
        <w:rPr>
          <w:rFonts w:ascii="Times New Roman" w:hAnsi="Times New Roman"/>
          <w:sz w:val="28"/>
          <w:szCs w:val="28"/>
          <w:lang w:val="uk-UA"/>
        </w:rPr>
        <w:t xml:space="preserve"> </w:t>
      </w:r>
      <w:r w:rsidRPr="00C22C54">
        <w:rPr>
          <w:rFonts w:ascii="Times New Roman" w:hAnsi="Times New Roman"/>
          <w:sz w:val="28"/>
          <w:szCs w:val="28"/>
          <w:lang w:val="en-US"/>
        </w:rPr>
        <w:t>freese</w:t>
      </w:r>
      <w:r w:rsidRPr="00AF18B4">
        <w:rPr>
          <w:rFonts w:ascii="Times New Roman" w:hAnsi="Times New Roman"/>
          <w:sz w:val="28"/>
          <w:szCs w:val="28"/>
          <w:lang w:val="uk-UA"/>
        </w:rPr>
        <w:t>-</w:t>
      </w:r>
      <w:r w:rsidRPr="00C22C54">
        <w:rPr>
          <w:rFonts w:ascii="Times New Roman" w:hAnsi="Times New Roman"/>
          <w:sz w:val="28"/>
          <w:szCs w:val="28"/>
          <w:lang w:val="en-US"/>
        </w:rPr>
        <w:t>dried</w:t>
      </w:r>
      <w:r w:rsidRPr="00AF18B4">
        <w:rPr>
          <w:rFonts w:ascii="Times New Roman" w:hAnsi="Times New Roman"/>
          <w:sz w:val="28"/>
          <w:szCs w:val="28"/>
          <w:lang w:val="uk-UA"/>
        </w:rPr>
        <w:t xml:space="preserve"> </w:t>
      </w:r>
      <w:r w:rsidRPr="00C22C54">
        <w:rPr>
          <w:rFonts w:ascii="Times New Roman" w:hAnsi="Times New Roman"/>
          <w:sz w:val="28"/>
          <w:szCs w:val="28"/>
          <w:lang w:val="en-US"/>
        </w:rPr>
        <w:t>Fuzobacterium</w:t>
      </w:r>
      <w:r w:rsidRPr="00AF18B4">
        <w:rPr>
          <w:rFonts w:ascii="Times New Roman" w:hAnsi="Times New Roman"/>
          <w:sz w:val="28"/>
          <w:szCs w:val="28"/>
          <w:lang w:val="uk-UA"/>
        </w:rPr>
        <w:t xml:space="preserve"> </w:t>
      </w:r>
      <w:r w:rsidRPr="00C22C54">
        <w:rPr>
          <w:rFonts w:ascii="Times New Roman" w:hAnsi="Times New Roman"/>
          <w:sz w:val="28"/>
          <w:szCs w:val="28"/>
          <w:lang w:val="en-US"/>
        </w:rPr>
        <w:t>mortiferum</w:t>
      </w:r>
      <w:r w:rsidRPr="00AF18B4">
        <w:rPr>
          <w:rFonts w:ascii="Times New Roman" w:hAnsi="Times New Roman"/>
          <w:sz w:val="28"/>
          <w:szCs w:val="28"/>
          <w:lang w:val="uk-UA"/>
        </w:rPr>
        <w:t xml:space="preserve"> </w:t>
      </w:r>
      <w:r w:rsidRPr="00C22C54">
        <w:rPr>
          <w:rFonts w:ascii="Times New Roman" w:hAnsi="Times New Roman"/>
          <w:sz w:val="28"/>
          <w:szCs w:val="28"/>
          <w:lang w:val="en-US"/>
        </w:rPr>
        <w:t>proficiency</w:t>
      </w:r>
      <w:r w:rsidRPr="00AF18B4">
        <w:rPr>
          <w:rFonts w:ascii="Times New Roman" w:hAnsi="Times New Roman"/>
          <w:sz w:val="28"/>
          <w:szCs w:val="28"/>
          <w:lang w:val="uk-UA"/>
        </w:rPr>
        <w:t xml:space="preserve"> </w:t>
      </w:r>
      <w:r w:rsidRPr="00C22C54">
        <w:rPr>
          <w:rFonts w:ascii="Times New Roman" w:hAnsi="Times New Roman"/>
          <w:sz w:val="28"/>
          <w:szCs w:val="28"/>
          <w:lang w:val="en-US"/>
        </w:rPr>
        <w:t>testing</w:t>
      </w:r>
      <w:r w:rsidRPr="00AF18B4">
        <w:rPr>
          <w:rFonts w:ascii="Times New Roman" w:hAnsi="Times New Roman"/>
          <w:sz w:val="28"/>
          <w:szCs w:val="28"/>
          <w:lang w:val="uk-UA"/>
        </w:rPr>
        <w:t xml:space="preserve"> </w:t>
      </w:r>
      <w:r w:rsidRPr="00C22C54">
        <w:rPr>
          <w:rFonts w:ascii="Times New Roman" w:hAnsi="Times New Roman"/>
          <w:sz w:val="28"/>
          <w:szCs w:val="28"/>
          <w:lang w:val="en-US"/>
        </w:rPr>
        <w:t>samples by accelerated storage test // Cryobiology.- 1981</w:t>
      </w:r>
      <w:r w:rsidRPr="00C22C54">
        <w:rPr>
          <w:rFonts w:ascii="Times New Roman" w:hAnsi="Times New Roman"/>
          <w:sz w:val="28"/>
          <w:szCs w:val="28"/>
          <w:lang w:val="uk-UA"/>
        </w:rPr>
        <w:t>.</w:t>
      </w:r>
      <w:r w:rsidRPr="00C22C54">
        <w:rPr>
          <w:rFonts w:ascii="Times New Roman" w:hAnsi="Times New Roman"/>
          <w:sz w:val="28"/>
          <w:szCs w:val="28"/>
          <w:lang w:val="en-US"/>
        </w:rPr>
        <w:t>-v</w:t>
      </w:r>
      <w:r w:rsidRPr="00C22C54">
        <w:rPr>
          <w:rFonts w:ascii="Times New Roman" w:hAnsi="Times New Roman"/>
          <w:sz w:val="28"/>
          <w:szCs w:val="28"/>
          <w:lang w:val="uk-UA"/>
        </w:rPr>
        <w:t>.</w:t>
      </w:r>
      <w:r w:rsidRPr="00C22C54">
        <w:rPr>
          <w:rFonts w:ascii="Times New Roman" w:hAnsi="Times New Roman"/>
          <w:sz w:val="28"/>
          <w:szCs w:val="28"/>
          <w:lang w:val="en-US"/>
        </w:rPr>
        <w:t>18</w:t>
      </w:r>
      <w:r w:rsidRPr="00C22C54">
        <w:rPr>
          <w:rFonts w:ascii="Times New Roman" w:hAnsi="Times New Roman"/>
          <w:sz w:val="28"/>
          <w:szCs w:val="28"/>
          <w:lang w:val="uk-UA"/>
        </w:rPr>
        <w:t xml:space="preserve"> </w:t>
      </w:r>
      <w:r w:rsidRPr="00C22C54">
        <w:rPr>
          <w:rFonts w:ascii="Times New Roman" w:hAnsi="Times New Roman"/>
          <w:sz w:val="28"/>
          <w:szCs w:val="28"/>
          <w:lang w:val="en-US"/>
        </w:rPr>
        <w:t>- N.5</w:t>
      </w:r>
      <w:r w:rsidRPr="00C22C54">
        <w:rPr>
          <w:rFonts w:ascii="Times New Roman" w:hAnsi="Times New Roman"/>
          <w:sz w:val="28"/>
          <w:szCs w:val="28"/>
          <w:lang w:val="uk-UA"/>
        </w:rPr>
        <w:t xml:space="preserve">.- </w:t>
      </w:r>
      <w:r w:rsidRPr="00C22C54">
        <w:rPr>
          <w:rFonts w:ascii="Times New Roman" w:hAnsi="Times New Roman"/>
          <w:sz w:val="28"/>
          <w:szCs w:val="28"/>
          <w:lang w:val="en-US"/>
        </w:rPr>
        <w:t>p</w:t>
      </w:r>
      <w:r w:rsidRPr="00C22C54">
        <w:rPr>
          <w:rFonts w:ascii="Times New Roman" w:hAnsi="Times New Roman"/>
          <w:sz w:val="28"/>
          <w:szCs w:val="28"/>
          <w:lang w:val="uk-UA"/>
        </w:rPr>
        <w:t xml:space="preserve">.420-425. </w:t>
      </w:r>
    </w:p>
    <w:p w:rsidR="00AC7793" w:rsidRDefault="00AC7793" w:rsidP="00C86728">
      <w:pPr>
        <w:spacing w:after="0" w:line="360" w:lineRule="auto"/>
        <w:ind w:firstLine="709"/>
        <w:jc w:val="right"/>
        <w:rPr>
          <w:rFonts w:ascii="Times New Roman" w:hAnsi="Times New Roman"/>
          <w:sz w:val="28"/>
          <w:szCs w:val="28"/>
          <w:lang w:val="en-GB"/>
        </w:rPr>
      </w:pPr>
    </w:p>
    <w:p w:rsidR="00AC7793" w:rsidRDefault="00AC7793" w:rsidP="00C86728">
      <w:pPr>
        <w:spacing w:after="0" w:line="360" w:lineRule="auto"/>
        <w:ind w:firstLine="709"/>
        <w:jc w:val="right"/>
        <w:rPr>
          <w:rFonts w:ascii="Times New Roman" w:hAnsi="Times New Roman"/>
          <w:sz w:val="28"/>
          <w:szCs w:val="28"/>
          <w:lang w:val="en-GB"/>
        </w:rPr>
      </w:pPr>
    </w:p>
    <w:p w:rsidR="00AC7793" w:rsidRPr="00C22C54" w:rsidRDefault="00AC7793" w:rsidP="00C86728">
      <w:pPr>
        <w:spacing w:after="0" w:line="360" w:lineRule="auto"/>
        <w:ind w:firstLine="709"/>
        <w:jc w:val="right"/>
        <w:rPr>
          <w:rFonts w:ascii="Times New Roman" w:hAnsi="Times New Roman"/>
          <w:b/>
          <w:sz w:val="28"/>
          <w:szCs w:val="28"/>
          <w:lang w:val="en-GB"/>
        </w:rPr>
      </w:pPr>
    </w:p>
    <w:p w:rsidR="00AC7793" w:rsidRPr="00C22C54" w:rsidRDefault="00AC7793" w:rsidP="00C86728">
      <w:pPr>
        <w:spacing w:after="0" w:line="360" w:lineRule="auto"/>
        <w:ind w:firstLine="709"/>
        <w:jc w:val="right"/>
        <w:rPr>
          <w:rFonts w:ascii="Times New Roman" w:hAnsi="Times New Roman"/>
          <w:bCs/>
          <w:sz w:val="28"/>
          <w:szCs w:val="28"/>
          <w:lang w:val="en-GB"/>
        </w:rPr>
      </w:pPr>
    </w:p>
    <w:p w:rsidR="00AC7793" w:rsidRPr="00C22C54" w:rsidRDefault="00AC7793" w:rsidP="00C86728">
      <w:pPr>
        <w:spacing w:after="0" w:line="360" w:lineRule="auto"/>
        <w:ind w:firstLine="709"/>
        <w:jc w:val="right"/>
        <w:rPr>
          <w:rFonts w:ascii="Times New Roman" w:hAnsi="Times New Roman"/>
          <w:sz w:val="28"/>
          <w:szCs w:val="28"/>
          <w:lang w:val="uk-UA"/>
        </w:rPr>
      </w:pPr>
    </w:p>
    <w:p w:rsidR="00AC7793" w:rsidRPr="00C22C54" w:rsidRDefault="00AC7793" w:rsidP="00C86728">
      <w:pPr>
        <w:spacing w:after="0" w:line="360" w:lineRule="auto"/>
        <w:ind w:firstLine="709"/>
        <w:jc w:val="right"/>
        <w:rPr>
          <w:rFonts w:ascii="Times New Roman" w:hAnsi="Times New Roman"/>
          <w:sz w:val="28"/>
          <w:szCs w:val="28"/>
          <w:lang w:val="uk-UA"/>
        </w:rPr>
      </w:pPr>
    </w:p>
    <w:p w:rsidR="00AC7793" w:rsidRPr="00232601" w:rsidRDefault="00AC7793" w:rsidP="00C86728">
      <w:pPr>
        <w:spacing w:after="0"/>
        <w:rPr>
          <w:rFonts w:ascii="Times New Roman" w:hAnsi="Times New Roman"/>
          <w:sz w:val="28"/>
          <w:szCs w:val="28"/>
          <w:lang w:val="uk-UA"/>
        </w:rPr>
      </w:pPr>
    </w:p>
    <w:sectPr w:rsidR="00AC7793" w:rsidRPr="00232601" w:rsidSect="00C22C5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3BC1"/>
    <w:multiLevelType w:val="hybridMultilevel"/>
    <w:tmpl w:val="4E5EDA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AA50F4"/>
    <w:multiLevelType w:val="hybridMultilevel"/>
    <w:tmpl w:val="243695CC"/>
    <w:lvl w:ilvl="0" w:tplc="F372DF18">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5618"/>
    <w:rsid w:val="000343A0"/>
    <w:rsid w:val="0009184E"/>
    <w:rsid w:val="000A1CB5"/>
    <w:rsid w:val="000C17A9"/>
    <w:rsid w:val="001602B8"/>
    <w:rsid w:val="00232601"/>
    <w:rsid w:val="002F3B73"/>
    <w:rsid w:val="00326816"/>
    <w:rsid w:val="00341950"/>
    <w:rsid w:val="003C5618"/>
    <w:rsid w:val="003D14AB"/>
    <w:rsid w:val="003D6499"/>
    <w:rsid w:val="00494A2B"/>
    <w:rsid w:val="00517D84"/>
    <w:rsid w:val="00530C67"/>
    <w:rsid w:val="005366C0"/>
    <w:rsid w:val="0055556D"/>
    <w:rsid w:val="005F24E5"/>
    <w:rsid w:val="00642131"/>
    <w:rsid w:val="0066638C"/>
    <w:rsid w:val="006F0279"/>
    <w:rsid w:val="006F665D"/>
    <w:rsid w:val="00724BA0"/>
    <w:rsid w:val="007B1B4A"/>
    <w:rsid w:val="007D3AE1"/>
    <w:rsid w:val="007D6F02"/>
    <w:rsid w:val="007E5EBC"/>
    <w:rsid w:val="00814FBF"/>
    <w:rsid w:val="00871E2E"/>
    <w:rsid w:val="009473CC"/>
    <w:rsid w:val="0096018E"/>
    <w:rsid w:val="009741B5"/>
    <w:rsid w:val="00A34432"/>
    <w:rsid w:val="00AC7793"/>
    <w:rsid w:val="00AE20CA"/>
    <w:rsid w:val="00AF18B4"/>
    <w:rsid w:val="00B44F83"/>
    <w:rsid w:val="00B9190B"/>
    <w:rsid w:val="00BD6AD8"/>
    <w:rsid w:val="00C00D31"/>
    <w:rsid w:val="00C22C54"/>
    <w:rsid w:val="00C86728"/>
    <w:rsid w:val="00D41D94"/>
    <w:rsid w:val="00D92BEC"/>
    <w:rsid w:val="00DF12FA"/>
    <w:rsid w:val="00E2714B"/>
    <w:rsid w:val="00E73186"/>
    <w:rsid w:val="00EA2916"/>
    <w:rsid w:val="00EC31A0"/>
    <w:rsid w:val="00EC5FCE"/>
    <w:rsid w:val="00F0042F"/>
    <w:rsid w:val="00F049DD"/>
    <w:rsid w:val="00F37DAD"/>
    <w:rsid w:val="00FF1BA0"/>
    <w:rsid w:val="00FF60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9DD"/>
    <w:pPr>
      <w:spacing w:after="200" w:line="276" w:lineRule="auto"/>
    </w:pPr>
    <w:rPr>
      <w:lang w:val="ru-RU" w:eastAsia="ja-JP"/>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D6499"/>
    <w:pPr>
      <w:ind w:left="720"/>
      <w:contextualSpacing/>
    </w:pPr>
  </w:style>
  <w:style w:type="character" w:styleId="Hyperlink">
    <w:name w:val="Hyperlink"/>
    <w:basedOn w:val="DefaultParagraphFont"/>
    <w:uiPriority w:val="99"/>
    <w:rsid w:val="00F37DA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6</Pages>
  <Words>5881</Words>
  <Characters>3353</Characters>
  <Application>Microsoft Office Outlook</Application>
  <DocSecurity>0</DocSecurity>
  <Lines>0</Lines>
  <Paragraphs>0</Paragraphs>
  <ScaleCrop>false</ScaleCrop>
  <Company>USN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Admin</cp:lastModifiedBy>
  <cp:revision>5</cp:revision>
  <dcterms:created xsi:type="dcterms:W3CDTF">2017-11-28T19:55:00Z</dcterms:created>
  <dcterms:modified xsi:type="dcterms:W3CDTF">2017-11-29T14:38:00Z</dcterms:modified>
</cp:coreProperties>
</file>