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E25" w:rsidRPr="00FF2461" w:rsidRDefault="009B0E25" w:rsidP="00FF2461">
      <w:pPr>
        <w:pStyle w:val="BodyText2"/>
        <w:jc w:val="right"/>
        <w:rPr>
          <w:rFonts w:ascii="Times New Roman" w:hAnsi="Times New Roman"/>
          <w:b/>
          <w:szCs w:val="28"/>
        </w:rPr>
      </w:pPr>
      <w:r w:rsidRPr="00FF2461">
        <w:rPr>
          <w:rFonts w:ascii="Times New Roman" w:hAnsi="Times New Roman"/>
          <w:b/>
          <w:szCs w:val="28"/>
          <w:lang w:val="kk-KZ"/>
        </w:rPr>
        <w:t xml:space="preserve">Замира </w:t>
      </w:r>
      <w:bookmarkStart w:id="0" w:name="_GoBack"/>
      <w:bookmarkEnd w:id="0"/>
      <w:r w:rsidRPr="00FF2461">
        <w:rPr>
          <w:rFonts w:ascii="Times New Roman" w:hAnsi="Times New Roman"/>
          <w:b/>
          <w:szCs w:val="28"/>
          <w:lang w:val="kk-KZ"/>
        </w:rPr>
        <w:t>Бакирова</w:t>
      </w:r>
    </w:p>
    <w:p w:rsidR="009B0E25" w:rsidRPr="00FF2461" w:rsidRDefault="009B0E25" w:rsidP="00FF2461">
      <w:pPr>
        <w:pStyle w:val="1"/>
        <w:shd w:val="clear" w:color="auto" w:fill="FFFFFF"/>
        <w:autoSpaceDE w:val="0"/>
        <w:autoSpaceDN w:val="0"/>
        <w:adjustRightInd w:val="0"/>
        <w:jc w:val="right"/>
        <w:rPr>
          <w:b/>
          <w:lang w:val="kk-KZ" w:eastAsia="ko-KR"/>
        </w:rPr>
      </w:pPr>
      <w:r w:rsidRPr="00FF2461">
        <w:rPr>
          <w:b/>
          <w:lang w:val="en-US" w:eastAsia="ko-KR"/>
        </w:rPr>
        <w:t>(</w:t>
      </w:r>
      <w:r w:rsidRPr="00FF2461">
        <w:rPr>
          <w:b/>
          <w:lang w:val="kk-KZ" w:eastAsia="ko-KR"/>
        </w:rPr>
        <w:t>Талдыкорган</w:t>
      </w:r>
      <w:r w:rsidRPr="00FF2461">
        <w:rPr>
          <w:b/>
          <w:lang w:eastAsia="ko-KR"/>
        </w:rPr>
        <w:t>,</w:t>
      </w:r>
      <w:r w:rsidRPr="00FF2461">
        <w:rPr>
          <w:b/>
          <w:lang w:val="en-US" w:eastAsia="ko-KR"/>
        </w:rPr>
        <w:t xml:space="preserve"> </w:t>
      </w:r>
      <w:r w:rsidRPr="00FF2461">
        <w:rPr>
          <w:b/>
          <w:lang w:val="kk-KZ" w:eastAsia="ko-KR"/>
        </w:rPr>
        <w:t>Казахстан)</w:t>
      </w:r>
    </w:p>
    <w:p w:rsidR="009B0E25" w:rsidRPr="00FF2461" w:rsidRDefault="009B0E25" w:rsidP="0020638A">
      <w:pPr>
        <w:pStyle w:val="heading0"/>
        <w:shd w:val="clear" w:color="auto" w:fill="FFFFFF"/>
        <w:spacing w:before="0" w:beforeAutospacing="0" w:after="0" w:afterAutospacing="0" w:line="360" w:lineRule="auto"/>
        <w:ind w:firstLine="357"/>
        <w:jc w:val="center"/>
        <w:rPr>
          <w:b/>
          <w:sz w:val="28"/>
          <w:szCs w:val="28"/>
        </w:rPr>
      </w:pPr>
    </w:p>
    <w:p w:rsidR="009B0E25" w:rsidRDefault="009B0E25" w:rsidP="0020638A">
      <w:pPr>
        <w:pStyle w:val="heading0"/>
        <w:shd w:val="clear" w:color="auto" w:fill="FFFFFF"/>
        <w:spacing w:before="0" w:beforeAutospacing="0" w:after="0" w:afterAutospacing="0" w:line="360" w:lineRule="auto"/>
        <w:ind w:firstLine="357"/>
        <w:jc w:val="center"/>
        <w:rPr>
          <w:b/>
          <w:sz w:val="28"/>
          <w:szCs w:val="28"/>
          <w:lang w:val="kk-KZ"/>
        </w:rPr>
      </w:pPr>
      <w:r w:rsidRPr="00E916B5">
        <w:rPr>
          <w:b/>
          <w:sz w:val="28"/>
          <w:szCs w:val="28"/>
          <w:lang w:val="kk-KZ"/>
        </w:rPr>
        <w:t>С.МҰҚАНОВ</w:t>
      </w:r>
      <w:r>
        <w:rPr>
          <w:b/>
          <w:sz w:val="28"/>
          <w:szCs w:val="28"/>
          <w:lang w:val="kk-KZ"/>
        </w:rPr>
        <w:t>ТЫҢ «АҚҚАН ЖҰЛДЫЗ» РОМАНЫНДАҒЫ АУЫЗ ӘДЕБИЕТІНІҢ ҮЛГІЛЕРІ</w:t>
      </w:r>
    </w:p>
    <w:p w:rsidR="009B0E25" w:rsidRDefault="009B0E25" w:rsidP="0020638A">
      <w:pPr>
        <w:pStyle w:val="heading0"/>
        <w:shd w:val="clear" w:color="auto" w:fill="FFFFFF"/>
        <w:spacing w:before="0" w:beforeAutospacing="0" w:after="0" w:afterAutospacing="0" w:line="360" w:lineRule="auto"/>
        <w:ind w:firstLine="357"/>
        <w:jc w:val="center"/>
        <w:rPr>
          <w:b/>
          <w:sz w:val="28"/>
          <w:szCs w:val="28"/>
          <w:lang w:val="kk-KZ"/>
        </w:rPr>
      </w:pPr>
    </w:p>
    <w:p w:rsidR="009B0E25" w:rsidRPr="005F6729" w:rsidRDefault="009B0E25" w:rsidP="0020638A">
      <w:pPr>
        <w:pStyle w:val="heading0"/>
        <w:shd w:val="clear" w:color="auto" w:fill="FFFFFF"/>
        <w:spacing w:before="0" w:beforeAutospacing="0" w:after="0" w:afterAutospacing="0" w:line="360" w:lineRule="auto"/>
        <w:ind w:firstLine="357"/>
        <w:jc w:val="both"/>
        <w:rPr>
          <w:sz w:val="28"/>
          <w:szCs w:val="28"/>
          <w:lang w:val="kk-KZ"/>
        </w:rPr>
      </w:pPr>
      <w:r w:rsidRPr="001F7536">
        <w:rPr>
          <w:sz w:val="28"/>
          <w:szCs w:val="28"/>
          <w:lang w:val="kk-KZ"/>
        </w:rPr>
        <w:t xml:space="preserve">Шоқан Уәлиханов сынды өмірде болған тарихи тұлғаның көркем бейнесін сомдау қаламгер үшін үлкен табандылықты талап еткен  еңбегінің нәтижесі болды. Романда Шоқанның ата  - тегі, ол кездегі саяси әлеуметтік тарихи жағдай, ел тұрмысы, белгілі тарихи тұлғалардың ел билеу ісіндегі жүргізген саясаттары, қарапайым адамдар арасындағы қарым – қатынас, яғни Шоқанның өсіп – өнген ортасы жан-жақты қамтыла отырып суреттелген. </w:t>
      </w:r>
      <w:r w:rsidRPr="005F6729">
        <w:rPr>
          <w:sz w:val="28"/>
          <w:szCs w:val="28"/>
          <w:lang w:val="kk-KZ"/>
        </w:rPr>
        <w:t>«С.Мұқанов баяндауының бір ерекшелігі тарихшылардай дерек, құжат қуып кетпей, Шоқанның арғы-бергі аталары тұсында жасаған қазақтың атақты, кейде жергілікті аумақта ғана даңқы шыққан ақын, жырауларды әңгіме арқауына тартып, ұлттық рухани дүниесінен хабар беріп отыруы» [</w:t>
      </w:r>
      <w:r>
        <w:rPr>
          <w:sz w:val="28"/>
          <w:szCs w:val="28"/>
          <w:lang w:val="kk-KZ"/>
        </w:rPr>
        <w:t>1</w:t>
      </w:r>
      <w:r w:rsidRPr="005F6729">
        <w:rPr>
          <w:sz w:val="28"/>
          <w:szCs w:val="28"/>
          <w:lang w:val="kk-KZ"/>
        </w:rPr>
        <w:t xml:space="preserve">,153 б.].   </w:t>
      </w:r>
    </w:p>
    <w:p w:rsidR="009B0E25" w:rsidRDefault="009B0E25" w:rsidP="0020638A">
      <w:pPr>
        <w:spacing w:after="0" w:line="360" w:lineRule="auto"/>
        <w:ind w:firstLine="708"/>
        <w:jc w:val="both"/>
        <w:rPr>
          <w:rFonts w:ascii="Times New Roman" w:hAnsi="Times New Roman"/>
          <w:sz w:val="28"/>
          <w:szCs w:val="28"/>
          <w:lang w:val="kk-KZ"/>
        </w:rPr>
      </w:pPr>
      <w:r w:rsidRPr="00DB6A8C">
        <w:rPr>
          <w:rFonts w:ascii="Times New Roman" w:hAnsi="Times New Roman"/>
          <w:sz w:val="28"/>
          <w:szCs w:val="28"/>
          <w:lang w:val="kk-KZ"/>
        </w:rPr>
        <w:t>Роман белгілі тарихи тұлға Шоқан туралы болғандықтан сол Шоқанның мекен еткен жерінің атауларына байланысты ел аузында сақталған аңыздар өте көп келтіріледі. Мысалы, романның «оқиғасы» болған жер деп Құсмұрынның аталу тарихына байланысты ел аузында сақталған аңыз келтіріледі: «Қырқаның күнгейіндегі биік дөң, батыс жақ беті «Ханжатқан» аталатын ойпатқа жақындай, жіңішкере беріп, темір ұстасының төсіндей сүйірленіп бітеді. Сағымды күндері алыстан қараған адамға, осы сүйір қонғалы келе жатқан алып құстың тұмсығына ұқсайды. Жұрт сол тұмсықты Құсмұрын атаған да, келе де солай аталып кеткен»</w:t>
      </w:r>
      <w:r>
        <w:rPr>
          <w:rFonts w:ascii="Times New Roman" w:hAnsi="Times New Roman"/>
          <w:sz w:val="28"/>
          <w:szCs w:val="28"/>
          <w:lang w:val="kk-KZ"/>
        </w:rPr>
        <w:t xml:space="preserve"> [2,15]</w:t>
      </w:r>
      <w:r w:rsidRPr="00DB6A8C">
        <w:rPr>
          <w:rFonts w:ascii="Times New Roman" w:hAnsi="Times New Roman"/>
          <w:sz w:val="28"/>
          <w:szCs w:val="28"/>
          <w:lang w:val="kk-KZ"/>
        </w:rPr>
        <w:t>. Құсмұрынның шынында да сол құс тұмсығына ұқсайтынына оқырманның көзін жеткізу үшін жазушының өзі де бірнеше мәрте барып көргендігі туралы дерегін келтіріп кетеді. Құсмұрын маңайындағы «Ханжатқан» ойпатының да аталуын ел адамдарының айтуы бойынша деп, Кенесарының бір кездері мекен еткен жері болғандығынан деп түсіндіреді</w:t>
      </w:r>
      <w:r>
        <w:rPr>
          <w:rFonts w:ascii="Times New Roman" w:hAnsi="Times New Roman"/>
          <w:sz w:val="28"/>
          <w:szCs w:val="28"/>
          <w:lang w:val="kk-KZ"/>
        </w:rPr>
        <w:t xml:space="preserve">. </w:t>
      </w:r>
    </w:p>
    <w:p w:rsidR="009B0E25" w:rsidRDefault="009B0E25" w:rsidP="0020638A">
      <w:pPr>
        <w:spacing w:after="0" w:line="360" w:lineRule="auto"/>
        <w:ind w:firstLine="708"/>
        <w:jc w:val="both"/>
        <w:rPr>
          <w:rFonts w:ascii="Times New Roman" w:hAnsi="Times New Roman"/>
          <w:sz w:val="28"/>
          <w:szCs w:val="28"/>
          <w:lang w:val="kk-KZ"/>
        </w:rPr>
      </w:pPr>
      <w:r w:rsidRPr="00DB6A8C">
        <w:rPr>
          <w:rFonts w:ascii="Times New Roman" w:hAnsi="Times New Roman"/>
          <w:noProof/>
          <w:sz w:val="28"/>
          <w:szCs w:val="28"/>
          <w:lang w:val="kk-KZ"/>
        </w:rPr>
        <w:t>Романда ауыз әдебиеті үлгілерінің ішіндегі тұрмыс-салт жырларына жататын жоқтау үлгілері кездеседі.  «</w:t>
      </w:r>
      <w:r w:rsidRPr="00DB6A8C">
        <w:rPr>
          <w:rFonts w:ascii="Times New Roman" w:hAnsi="Times New Roman"/>
          <w:sz w:val="28"/>
          <w:szCs w:val="28"/>
          <w:lang w:val="kk-KZ"/>
        </w:rPr>
        <w:t>Уәлі өлгенде Айғаным қара жамылып, жылын бергенше аза тұтқан. Қара жамылған Айғаным, маңындағы төре тұқымының жас қатындары мен бойжеткен қыздарын: таң ата, түс бола, күн бата жинап алады екен де, өзі бастап, күн сайын оларға үш мезгіл жоқтау айтқызады екен, сонда даусы өзгелерден өрлей асып отыратын ғажап әнші екен, «сол дауысты тыңдаған жұрт қатты әсерленіп, еңіреп отырады екен» дейді»</w:t>
      </w:r>
      <w:r>
        <w:rPr>
          <w:rFonts w:ascii="Times New Roman" w:hAnsi="Times New Roman"/>
          <w:sz w:val="28"/>
          <w:szCs w:val="28"/>
          <w:lang w:val="kk-KZ"/>
        </w:rPr>
        <w:t xml:space="preserve"> [2,83]</w:t>
      </w:r>
      <w:r w:rsidRPr="00DB6A8C">
        <w:rPr>
          <w:rFonts w:ascii="Times New Roman" w:hAnsi="Times New Roman"/>
          <w:sz w:val="28"/>
          <w:szCs w:val="28"/>
          <w:lang w:val="kk-KZ"/>
        </w:rPr>
        <w:t xml:space="preserve">. </w:t>
      </w:r>
    </w:p>
    <w:p w:rsidR="009B0E25" w:rsidRDefault="009B0E25" w:rsidP="0020638A">
      <w:pPr>
        <w:spacing w:after="0" w:line="360" w:lineRule="auto"/>
        <w:ind w:firstLine="708"/>
        <w:jc w:val="both"/>
        <w:rPr>
          <w:rFonts w:ascii="Times New Roman" w:hAnsi="Times New Roman"/>
          <w:sz w:val="28"/>
          <w:szCs w:val="28"/>
          <w:lang w:val="kk-KZ" w:eastAsia="ru-RU"/>
        </w:rPr>
      </w:pPr>
      <w:r w:rsidRPr="00DB6A8C">
        <w:rPr>
          <w:rFonts w:ascii="Times New Roman" w:hAnsi="Times New Roman"/>
          <w:sz w:val="28"/>
          <w:szCs w:val="28"/>
          <w:lang w:val="kk-KZ"/>
        </w:rPr>
        <w:t xml:space="preserve">Осы Айғанымның жоқтауы туралы оған тоқтау айтқан Байдалы бидің: </w:t>
      </w:r>
      <w:r w:rsidRPr="00DB6A8C">
        <w:rPr>
          <w:rFonts w:ascii="Times New Roman" w:hAnsi="Times New Roman"/>
          <w:b/>
          <w:sz w:val="28"/>
          <w:szCs w:val="28"/>
          <w:lang w:val="kk-KZ"/>
        </w:rPr>
        <w:t>«</w:t>
      </w:r>
      <w:r w:rsidRPr="00DC7705">
        <w:rPr>
          <w:rFonts w:ascii="Times New Roman" w:hAnsi="Times New Roman"/>
          <w:sz w:val="28"/>
          <w:szCs w:val="28"/>
          <w:lang w:val="kk-KZ"/>
        </w:rPr>
        <w:t xml:space="preserve">Айғаным, сен жоқтау айтқалы отырсың, мен тоқтау айтқалы отырмын. Жоқтауды коя тұрып, тоқтауды тыңдасаң қалай болады, - деген сөзі </w:t>
      </w:r>
      <w:r w:rsidRPr="00DB6A8C">
        <w:rPr>
          <w:rFonts w:ascii="Times New Roman" w:hAnsi="Times New Roman"/>
          <w:sz w:val="28"/>
          <w:szCs w:val="28"/>
          <w:lang w:val="kk-KZ"/>
        </w:rPr>
        <w:t>ел аузында сақталған екен. Сондай-ақ, жаңа түскен келін Зейнептің енесі Айғанымды жоқтауына сол елдің таңдай қаға таң қалғанын суреттеледі. «</w:t>
      </w:r>
      <w:r w:rsidRPr="00DB6A8C">
        <w:rPr>
          <w:rFonts w:ascii="Times New Roman" w:hAnsi="Times New Roman"/>
          <w:sz w:val="28"/>
          <w:szCs w:val="28"/>
          <w:lang w:val="kk-KZ" w:eastAsia="ru-RU"/>
        </w:rPr>
        <w:t xml:space="preserve">Шыңғыстың еркіне салса, Зейнепті де ала кетпек еді. Ауылда туып-өскен, әдет-ғұрпы бойына сіңген Зейнеп, қайын енесінің беті жасырынбай жатып, күйеуімен кете баруға арланды. Және ол Омбыда аз түн таныс болғанда, Айғанымды сүйіп үлгерген еді. Оңаша кездескен күндердің біреуінде, Айғанымның: «Сенің алдыңда ал деп тілеймін тәңіріден. Егер сол тілегім қабыл бола қалса, солқылдатып жоқтап берерсің, құлыншағым!» дегені есінде. Әкесі Шорман өлгеннен кейін қаршадайынан басына қара салып жоқтаған. Сол елдің бір ақыны шығарып берген ұзақ жырды аяғынан тік тұрғызып, тыңдаушыларын таң қалдырған ол, қайын енесінің жоқтауына отыруға іркілген жоқ. Ол хан тұқымының келіндерін де қазақ ғұрпына бағындырып, «ертең, «түс», «кеш» аталатын мезгілдердің бәрінде де жинап, дауыстарын қосып жоқтау айтқызды. Осы үзіндіден байқайтынымыз, Айғаным алдын-ала келінін «солқылдата жоқтап» беруге тәрбиелеп кеткенін байқаймыз. Себебі, қазақ ғұрпы бойынша артында қалған ұрпағының айтқан жоқтауы ел- жұртқа сын болған. Жалпы жоқтаудың мазмұнына қаза болған адамның тіршілігіндегі жақсы қасиеттері арқау болған. Зейнеп өзі толық танып үлгермеген енесінің қазасына зарлы үнімен айтқан жоқтауымен таң қалдырады. </w:t>
      </w:r>
      <w:r>
        <w:rPr>
          <w:rFonts w:ascii="Times New Roman" w:hAnsi="Times New Roman"/>
          <w:sz w:val="28"/>
          <w:szCs w:val="28"/>
          <w:lang w:val="kk-KZ" w:eastAsia="ru-RU"/>
        </w:rPr>
        <w:t xml:space="preserve">Жазушы Зейнептің сұлулығын беру үшін тағы да ауыз әдебиетіндегі жырға жүгінеді. </w:t>
      </w:r>
    </w:p>
    <w:p w:rsidR="009B0E25" w:rsidRDefault="009B0E25" w:rsidP="0020638A">
      <w:pPr>
        <w:spacing w:after="0" w:line="360" w:lineRule="auto"/>
        <w:ind w:firstLine="708"/>
        <w:jc w:val="both"/>
        <w:rPr>
          <w:rFonts w:ascii="Times New Roman" w:hAnsi="Times New Roman"/>
          <w:sz w:val="28"/>
          <w:szCs w:val="28"/>
          <w:lang w:val="kk-KZ" w:eastAsia="ru-RU"/>
        </w:rPr>
      </w:pPr>
      <w:r>
        <w:rPr>
          <w:rFonts w:ascii="Times New Roman" w:hAnsi="Times New Roman"/>
          <w:sz w:val="28"/>
          <w:szCs w:val="28"/>
          <w:lang w:val="kk-KZ" w:eastAsia="ru-RU"/>
        </w:rPr>
        <w:t>Романда сондай-ақ шешендік сөз үлгісін де көптеп кездестіреміз. Соның бірі Айғанымның баласы Шыңғысқа айтқан нақыл сөзі. Бұл сөз М.Әуезовтың «Абай жолындағы» Құнанбайдың Абайға ел басқару ісіне байланысты айтқан «жайдақ сусың...» деген ескертуімен үндес келеді:                    «</w:t>
      </w:r>
      <w:r w:rsidRPr="00284954">
        <w:rPr>
          <w:rFonts w:ascii="Times New Roman" w:hAnsi="Times New Roman"/>
          <w:sz w:val="28"/>
          <w:szCs w:val="28"/>
          <w:lang w:val="kk-KZ" w:eastAsia="ru-RU"/>
        </w:rPr>
        <w:t>–«Жаспын» деп жыртаңдама, балам. Сен жалпы жастың бірі емессің, бір қауым елдің аға сұлтанысың. «Жеңіл тулақ желге ұшар» болма, балам. Қорғасындай салмақты бол. Сен жеңілденсең, баққан елің аспанға күл болып ұшады. «Күнге күле қарасаң, көйлегіне жамау сұрайды» дейді қазақ. Күлегеш болма. Түсіңді суық ұста. «Таудың етегі жақын, төбесі алыс» депті аталарың. Күнде көріне берсең, баққан елің басынып алады. Оларға аз көрін. Ызғарыңды алыстан сал. Ас, той, айт сияқты ел көп жиналатын жерлерге өте сирек бар, – деген ақылы</w:t>
      </w:r>
      <w:r>
        <w:rPr>
          <w:rFonts w:ascii="Times New Roman" w:hAnsi="Times New Roman"/>
          <w:sz w:val="28"/>
          <w:szCs w:val="28"/>
          <w:lang w:val="kk-KZ"/>
        </w:rPr>
        <w:t>[2,335]</w:t>
      </w:r>
      <w:r w:rsidRPr="00DB6A8C">
        <w:rPr>
          <w:rFonts w:ascii="Times New Roman" w:hAnsi="Times New Roman"/>
          <w:sz w:val="28"/>
          <w:szCs w:val="28"/>
          <w:lang w:val="kk-KZ"/>
        </w:rPr>
        <w:t>.</w:t>
      </w:r>
      <w:r>
        <w:rPr>
          <w:rFonts w:ascii="Times New Roman" w:hAnsi="Times New Roman"/>
          <w:sz w:val="28"/>
          <w:szCs w:val="28"/>
          <w:lang w:val="kk-KZ" w:eastAsia="ru-RU"/>
        </w:rPr>
        <w:t xml:space="preserve">». Осы келтірілген мысалдан байқайтынымыз, баласы Шыңғыстың болашағына зор үміт артқан шешесі Айғанымның ел билеу ісіндегі өз тәжірибесін баласының санасына сіңіру ғана емес, аға сұлтандықтың қаншалықты жауапты іс екендігінен баласын хабардар етіп, «балам» деп тек өзінің үміт артып отырғандығынан емес, бүкіл дүйім халықтың үміт артып отырған жауапкершілігі мол істің сипатынан хабардар етеді. </w:t>
      </w:r>
    </w:p>
    <w:p w:rsidR="009B0E25" w:rsidRDefault="009B0E25" w:rsidP="0020638A">
      <w:pPr>
        <w:spacing w:after="0" w:line="360" w:lineRule="auto"/>
        <w:jc w:val="both"/>
        <w:rPr>
          <w:rFonts w:ascii="Times New Roman" w:hAnsi="Times New Roman"/>
          <w:sz w:val="28"/>
          <w:szCs w:val="28"/>
          <w:lang w:val="kk-KZ" w:eastAsia="ru-RU"/>
        </w:rPr>
      </w:pPr>
      <w:r>
        <w:rPr>
          <w:rFonts w:ascii="Times New Roman" w:hAnsi="Times New Roman"/>
          <w:sz w:val="28"/>
          <w:szCs w:val="28"/>
          <w:lang w:val="kk-KZ" w:eastAsia="ru-RU"/>
        </w:rPr>
        <w:tab/>
        <w:t>Шешендіктің тағы бір үлгісін Шыңғыс ордасына елдің  дауын шешуге жиналған билер сөзінен де кездестіреміз. Керей-Тоқсан би мен Қыпшақ-Ізбасты би арасындағы сөз таластыруда: «</w:t>
      </w:r>
      <w:r w:rsidRPr="00284954">
        <w:rPr>
          <w:rFonts w:ascii="Times New Roman" w:hAnsi="Times New Roman"/>
          <w:sz w:val="28"/>
          <w:szCs w:val="28"/>
          <w:lang w:val="kk-KZ" w:eastAsia="ru-RU"/>
        </w:rPr>
        <w:t>– «Тоқсан, Тоқсан!» деуші еді томашадай-ақ екенсің ғой, – депті.</w:t>
      </w:r>
    </w:p>
    <w:p w:rsidR="009B0E25" w:rsidRPr="00284954" w:rsidRDefault="009B0E25" w:rsidP="0020638A">
      <w:pPr>
        <w:spacing w:after="0" w:line="360" w:lineRule="auto"/>
        <w:ind w:firstLine="708"/>
        <w:jc w:val="both"/>
        <w:rPr>
          <w:rFonts w:ascii="Times New Roman" w:hAnsi="Times New Roman"/>
          <w:sz w:val="28"/>
          <w:szCs w:val="28"/>
          <w:lang w:val="kk-KZ" w:eastAsia="ru-RU"/>
        </w:rPr>
      </w:pPr>
      <w:r w:rsidRPr="00284954">
        <w:rPr>
          <w:rFonts w:ascii="Times New Roman" w:hAnsi="Times New Roman"/>
          <w:sz w:val="28"/>
          <w:szCs w:val="28"/>
          <w:lang w:val="kk-KZ" w:eastAsia="ru-RU"/>
        </w:rPr>
        <w:t>«Томаша» деген, «шымшық» аталатын құс тұқымының ең кішкенесі дейді. Тоқсан кішкене денелі адам екен, ал, Ізбасты – ірі денелі кісі екен. Ізбастының әлгі сөзіне намыстанғандай болған Тоқсан:</w:t>
      </w:r>
    </w:p>
    <w:p w:rsidR="009B0E25" w:rsidRDefault="009B0E25" w:rsidP="0020638A">
      <w:pPr>
        <w:spacing w:after="0" w:line="360" w:lineRule="auto"/>
        <w:jc w:val="both"/>
        <w:rPr>
          <w:rFonts w:ascii="Times New Roman" w:hAnsi="Times New Roman"/>
          <w:sz w:val="28"/>
          <w:szCs w:val="28"/>
          <w:lang w:val="kk-KZ" w:eastAsia="ru-RU"/>
        </w:rPr>
      </w:pPr>
      <w:r w:rsidRPr="00284954">
        <w:rPr>
          <w:rFonts w:ascii="Times New Roman" w:hAnsi="Times New Roman"/>
          <w:sz w:val="28"/>
          <w:szCs w:val="28"/>
          <w:lang w:val="kk-KZ" w:eastAsia="ru-RU"/>
        </w:rPr>
        <w:t>– Оның несін сөз деп айтып отырсың, Ізбасты? Томаша тоғыз жұмыртқалайды, біреуі ғана бұлбұл болады, томаша болсам - бұлбұлмын; өрмекші он жұмыртқалайды, біреуі ғана бүйі болады, мен - бүйісімін денесі ірі ешкілер – егіз, ит – сегіз, шошқа – тоғыз табады, бәрі де – ешкі, бәрі де – ит, бәрі де – шошқа болады; денеңнің ірілігін мақтаныш етпей-ақ қой, – депті.</w:t>
      </w:r>
      <w:r>
        <w:rPr>
          <w:rFonts w:ascii="Times New Roman" w:hAnsi="Times New Roman"/>
          <w:sz w:val="28"/>
          <w:szCs w:val="28"/>
          <w:lang w:val="kk-KZ" w:eastAsia="ru-RU"/>
        </w:rPr>
        <w:t xml:space="preserve">» </w:t>
      </w:r>
      <w:r>
        <w:rPr>
          <w:rFonts w:ascii="Times New Roman" w:hAnsi="Times New Roman"/>
          <w:sz w:val="28"/>
          <w:szCs w:val="28"/>
          <w:lang w:val="kk-KZ"/>
        </w:rPr>
        <w:t>[2,324]</w:t>
      </w:r>
      <w:r w:rsidRPr="00DB6A8C">
        <w:rPr>
          <w:rFonts w:ascii="Times New Roman" w:hAnsi="Times New Roman"/>
          <w:sz w:val="28"/>
          <w:szCs w:val="28"/>
          <w:lang w:val="kk-KZ"/>
        </w:rPr>
        <w:t xml:space="preserve">. </w:t>
      </w:r>
      <w:r>
        <w:rPr>
          <w:rFonts w:ascii="Times New Roman" w:hAnsi="Times New Roman"/>
          <w:sz w:val="28"/>
          <w:szCs w:val="28"/>
          <w:lang w:val="kk-KZ" w:eastAsia="ru-RU"/>
        </w:rPr>
        <w:t xml:space="preserve"> Осы сөз таласта жеңіліп қалған Ізбастыны Қыпшақтың биі Наурызбай «Ізбасты, сені басты албасты» деп тоқтатады. Осы сөз таластырудың басы-қасында тыңдап отырған тоғыз жасар Шоқан енді Тоқсан биді сөзден ұстайын деп оның күңнен туылған Тарышы аталатын атадан тарайтындығын сұрайды. Тосылмаған Тоқсан биді аяқ астынан сөзден тосылдырған тоғыз жасар баланың бұл әрекетін нағашысы Шорман биге балайды.  </w:t>
      </w:r>
    </w:p>
    <w:p w:rsidR="009B0E25" w:rsidRDefault="009B0E25" w:rsidP="0020638A">
      <w:pPr>
        <w:spacing w:after="0" w:line="360" w:lineRule="auto"/>
        <w:jc w:val="both"/>
        <w:rPr>
          <w:rFonts w:ascii="Times New Roman" w:hAnsi="Times New Roman"/>
          <w:sz w:val="28"/>
          <w:szCs w:val="28"/>
          <w:lang w:val="kk-KZ" w:eastAsia="ru-RU"/>
        </w:rPr>
      </w:pPr>
      <w:r>
        <w:rPr>
          <w:rFonts w:ascii="Times New Roman" w:hAnsi="Times New Roman"/>
          <w:sz w:val="28"/>
          <w:szCs w:val="28"/>
          <w:lang w:val="kk-KZ" w:eastAsia="ru-RU"/>
        </w:rPr>
        <w:tab/>
        <w:t xml:space="preserve">Романда тек ауыз әдебиетінің үлгілері ғана емес, Шоқанды сол мұраларға қызығушылық танытқан кейіпке ретінде және сол бай мұраны жинап, бастыру ісіне ой салған Атбасар жәрмеңкесі туралы дерек келтіріледі. Осы тұста ауыз әдебиетін тудырушы, таратушы және айтушы тұлғалармен, яғни жыршы жырау, шешен, ақын бақсы образдарымен танысамыз. Ең алдымен Шоқан қазақтың би шешендерін өз көзімен көріп, бір кездері өзі таң қала табына оқыған </w:t>
      </w:r>
      <w:r w:rsidRPr="00284954">
        <w:rPr>
          <w:rFonts w:ascii="Times New Roman" w:hAnsi="Times New Roman"/>
          <w:sz w:val="28"/>
          <w:szCs w:val="28"/>
          <w:lang w:val="kk-KZ" w:eastAsia="ru-RU"/>
        </w:rPr>
        <w:t>көне Римнің Цицерон</w:t>
      </w:r>
      <w:r>
        <w:rPr>
          <w:rFonts w:ascii="Times New Roman" w:hAnsi="Times New Roman"/>
          <w:sz w:val="28"/>
          <w:szCs w:val="28"/>
          <w:lang w:val="kk-KZ" w:eastAsia="ru-RU"/>
        </w:rPr>
        <w:t xml:space="preserve"> сынды шешендері өзінің туған жерінде де бар екендігіне таң қалып, оларды </w:t>
      </w:r>
      <w:r w:rsidRPr="00284954">
        <w:rPr>
          <w:rFonts w:ascii="Times New Roman" w:hAnsi="Times New Roman"/>
          <w:sz w:val="28"/>
          <w:szCs w:val="28"/>
          <w:lang w:val="kk-KZ" w:eastAsia="ru-RU"/>
        </w:rPr>
        <w:t>«ылдидан шапса төске озған, ертеден шапса кешке озған, томаға көзді қасқа азбан» сияқтылар. Өзара әзіл-оспақпен қағысқанда, олар әдістеніп қалған тазы мен қасқырдай, біріне бірі көпке дейін алдырмайды; көпшілігі беріспей, жеңіспей кетеді.</w:t>
      </w:r>
      <w:r>
        <w:rPr>
          <w:rFonts w:ascii="Times New Roman" w:hAnsi="Times New Roman"/>
          <w:sz w:val="28"/>
          <w:szCs w:val="28"/>
          <w:lang w:val="kk-KZ" w:eastAsia="ru-RU"/>
        </w:rPr>
        <w:t xml:space="preserve">..» </w:t>
      </w:r>
      <w:r>
        <w:rPr>
          <w:rFonts w:ascii="Times New Roman" w:hAnsi="Times New Roman"/>
          <w:sz w:val="28"/>
          <w:szCs w:val="28"/>
          <w:lang w:val="kk-KZ"/>
        </w:rPr>
        <w:t>[3,284]</w:t>
      </w:r>
      <w:r>
        <w:rPr>
          <w:rFonts w:ascii="Times New Roman" w:hAnsi="Times New Roman"/>
          <w:sz w:val="28"/>
          <w:szCs w:val="28"/>
          <w:lang w:val="kk-KZ" w:eastAsia="ru-RU"/>
        </w:rPr>
        <w:t>, - деп сипаттайды</w:t>
      </w:r>
      <w:r w:rsidRPr="00DB6A8C">
        <w:rPr>
          <w:rFonts w:ascii="Times New Roman" w:hAnsi="Times New Roman"/>
          <w:sz w:val="28"/>
          <w:szCs w:val="28"/>
          <w:lang w:val="kk-KZ"/>
        </w:rPr>
        <w:t xml:space="preserve">. </w:t>
      </w:r>
      <w:r>
        <w:rPr>
          <w:rFonts w:ascii="Times New Roman" w:hAnsi="Times New Roman"/>
          <w:sz w:val="28"/>
          <w:szCs w:val="28"/>
          <w:lang w:val="kk-KZ" w:eastAsia="ru-RU"/>
        </w:rPr>
        <w:t>Сондай-ақ «</w:t>
      </w:r>
      <w:r w:rsidRPr="00284954">
        <w:rPr>
          <w:rFonts w:ascii="Times New Roman" w:hAnsi="Times New Roman"/>
          <w:sz w:val="28"/>
          <w:szCs w:val="28"/>
          <w:lang w:val="kk-KZ" w:eastAsia="ru-RU"/>
        </w:rPr>
        <w:t>Шоқа</w:t>
      </w:r>
      <w:r>
        <w:rPr>
          <w:rFonts w:ascii="Times New Roman" w:hAnsi="Times New Roman"/>
          <w:sz w:val="28"/>
          <w:szCs w:val="28"/>
          <w:lang w:val="kk-KZ" w:eastAsia="ru-RU"/>
        </w:rPr>
        <w:t>н</w:t>
      </w:r>
      <w:r w:rsidRPr="00284954">
        <w:rPr>
          <w:rFonts w:ascii="Times New Roman" w:hAnsi="Times New Roman"/>
          <w:sz w:val="28"/>
          <w:szCs w:val="28"/>
          <w:lang w:val="kk-KZ" w:eastAsia="ru-RU"/>
        </w:rPr>
        <w:t xml:space="preserve"> қазақтың музыкалық және сөздік фольк</w:t>
      </w:r>
      <w:r>
        <w:rPr>
          <w:rFonts w:ascii="Times New Roman" w:hAnsi="Times New Roman"/>
          <w:sz w:val="28"/>
          <w:szCs w:val="28"/>
          <w:lang w:val="kk-KZ" w:eastAsia="ru-RU"/>
        </w:rPr>
        <w:t xml:space="preserve">лорында шек пен шет жоғын көрді» деп сипататйды жазушы. Жазушы Шоқанның «көзімен» көрген әншілерді сипаттап береді. Бұл өнер де бас кейіпкерді таңдандырады. </w:t>
      </w:r>
    </w:p>
    <w:p w:rsidR="009B0E25" w:rsidRDefault="009B0E25" w:rsidP="0020638A">
      <w:pPr>
        <w:spacing w:after="0" w:line="360" w:lineRule="auto"/>
        <w:ind w:firstLine="708"/>
        <w:jc w:val="both"/>
        <w:rPr>
          <w:rFonts w:ascii="Times New Roman" w:hAnsi="Times New Roman"/>
          <w:sz w:val="28"/>
          <w:szCs w:val="28"/>
          <w:lang w:val="kk-KZ" w:eastAsia="ru-RU"/>
        </w:rPr>
      </w:pPr>
      <w:r>
        <w:rPr>
          <w:rFonts w:ascii="Times New Roman" w:hAnsi="Times New Roman"/>
          <w:sz w:val="28"/>
          <w:szCs w:val="28"/>
          <w:lang w:val="kk-KZ" w:eastAsia="ru-RU"/>
        </w:rPr>
        <w:t>«</w:t>
      </w:r>
      <w:r w:rsidRPr="00284954">
        <w:rPr>
          <w:rFonts w:ascii="Times New Roman" w:hAnsi="Times New Roman"/>
          <w:sz w:val="28"/>
          <w:szCs w:val="28"/>
          <w:lang w:val="kk-KZ" w:eastAsia="ru-RU"/>
        </w:rPr>
        <w:t>Қазақтың Шоқан естіген музыкалық фольклоры соншалық бай болса, сөздік фольклоры одан да бай сияқты. Есебі жоқ ертегілерді былай қойғанда лирикалық және эпикалық шығармалардың өзі ұшан-теңіз</w:t>
      </w:r>
      <w:r>
        <w:rPr>
          <w:rFonts w:ascii="Times New Roman" w:hAnsi="Times New Roman"/>
          <w:sz w:val="28"/>
          <w:szCs w:val="28"/>
          <w:lang w:val="kk-KZ" w:eastAsia="ru-RU"/>
        </w:rPr>
        <w:t xml:space="preserve">» </w:t>
      </w:r>
      <w:r>
        <w:rPr>
          <w:rFonts w:ascii="Times New Roman" w:hAnsi="Times New Roman"/>
          <w:sz w:val="28"/>
          <w:szCs w:val="28"/>
          <w:lang w:val="kk-KZ"/>
        </w:rPr>
        <w:t>[3,285]</w:t>
      </w:r>
      <w:r w:rsidRPr="00DB6A8C">
        <w:rPr>
          <w:rFonts w:ascii="Times New Roman" w:hAnsi="Times New Roman"/>
          <w:sz w:val="28"/>
          <w:szCs w:val="28"/>
          <w:lang w:val="kk-KZ"/>
        </w:rPr>
        <w:t xml:space="preserve">. </w:t>
      </w:r>
      <w:r>
        <w:rPr>
          <w:rFonts w:ascii="Times New Roman" w:hAnsi="Times New Roman"/>
          <w:sz w:val="28"/>
          <w:szCs w:val="28"/>
          <w:lang w:val="kk-KZ" w:eastAsia="ru-RU"/>
        </w:rPr>
        <w:t>Осы тұста жазушы тағы да Шоқан ойымен сол қазақ эпостарын Европалық үлгідегі эпостармен салыстыра отырып, ондағы мифологиялық элементтердің ортақтығын атап өтіп, ұлттық бояуларымен ерекшеленетін қазақтың батырлық және ғашықтық жырларын тізбектеп өтеді.  Сонымен қатар, сол жырды орындаушылардың жыр кейіпкеріне ұқсас сол образдарға еніп кететін тұсын жазушы «бұ</w:t>
      </w:r>
      <w:r w:rsidRPr="00284954">
        <w:rPr>
          <w:rFonts w:ascii="Times New Roman" w:hAnsi="Times New Roman"/>
          <w:sz w:val="28"/>
          <w:szCs w:val="28"/>
          <w:lang w:val="kk-KZ" w:eastAsia="ru-RU"/>
        </w:rPr>
        <w:t>л артистіктің европада жоқ түрі</w:t>
      </w:r>
      <w:r>
        <w:rPr>
          <w:rFonts w:ascii="Times New Roman" w:hAnsi="Times New Roman"/>
          <w:sz w:val="28"/>
          <w:szCs w:val="28"/>
          <w:lang w:val="kk-KZ" w:eastAsia="ru-RU"/>
        </w:rPr>
        <w:t xml:space="preserve">» деп атап көрстеді. </w:t>
      </w:r>
    </w:p>
    <w:p w:rsidR="009B0E25" w:rsidRDefault="009B0E25" w:rsidP="0020638A">
      <w:pPr>
        <w:spacing w:after="0" w:line="360" w:lineRule="auto"/>
        <w:jc w:val="both"/>
        <w:rPr>
          <w:rFonts w:ascii="Times New Roman" w:hAnsi="Times New Roman"/>
          <w:sz w:val="28"/>
          <w:szCs w:val="28"/>
          <w:lang w:val="kk-KZ"/>
        </w:rPr>
      </w:pPr>
      <w:r>
        <w:rPr>
          <w:rFonts w:ascii="Times New Roman" w:hAnsi="Times New Roman"/>
          <w:sz w:val="28"/>
          <w:szCs w:val="28"/>
          <w:lang w:val="kk-KZ" w:eastAsia="ru-RU"/>
        </w:rPr>
        <w:tab/>
        <w:t>Шоқан көзімен сипаттама берген ауыз әдебиетін тудырушы өкілдердің бірі бақсылар да жазушы назарынан тыс қалмаған. Сонда бір кездері Бұғы бабайдан естіген аз ғана дерегі бар Шоқан осы жәрмеңкедегі көргендеріне дейін бақсыларды тек «алдаушылар» деп ойлап келсе, осы тұста олардың шын гипноздық қасиеттерін көзімен көріп қайран қалады. Шынында да Атбасар жәрмеңкесі Шоқанға көп ой салады. Өз ұлтының бай ауыз әдебиеті үлгілерімен танысқан Шоқан өзінің халқының мұншама бай сөз өнеріне қайран қалады. Бірақ іштей көкейіндегі өкінішін де жасыра алмайды: «</w:t>
      </w:r>
      <w:r w:rsidRPr="00284954">
        <w:rPr>
          <w:rFonts w:ascii="Times New Roman" w:hAnsi="Times New Roman"/>
          <w:sz w:val="28"/>
          <w:szCs w:val="28"/>
          <w:lang w:val="kk-KZ" w:eastAsia="ru-RU"/>
        </w:rPr>
        <w:t>Атбасарда көрген осылардың бәрін көз алдына келтіріп қорытқанда, қазақ халқы ғасырлар бойы жасаған өнер мұраларының молдығына Шоқан қайран қалды.Ол тек екі нәрсеге ғана өкінеді. Бірі – бұл мұраларды әлі жинаған, зерттеген адам жоқ</w:t>
      </w:r>
      <w:r>
        <w:rPr>
          <w:rFonts w:ascii="Times New Roman" w:hAnsi="Times New Roman"/>
          <w:sz w:val="28"/>
          <w:szCs w:val="28"/>
          <w:lang w:val="kk-KZ" w:eastAsia="ru-RU"/>
        </w:rPr>
        <w:t>..</w:t>
      </w:r>
      <w:r w:rsidRPr="00284954">
        <w:rPr>
          <w:rFonts w:ascii="Times New Roman" w:hAnsi="Times New Roman"/>
          <w:sz w:val="28"/>
          <w:szCs w:val="28"/>
          <w:lang w:val="kk-KZ" w:eastAsia="ru-RU"/>
        </w:rPr>
        <w:t xml:space="preserve">. Шоқанның екінші өкініші: аталған қымбаттар қанша құнды болғанмен, олар өткен замандардың мүліктері.Бұған қатты ренжи отыра, Шоқан өзінің де, елінің де жарқын болашағынан күдер үзген жоқ. Үміті – қазақ елі қазіргі күйінде мәдениет түрені тимеген құнарлы тың топырақ сияқты екен: не ексең де бұрқырап ене кететін!.. </w:t>
      </w:r>
      <w:r w:rsidRPr="00DC7705">
        <w:rPr>
          <w:rFonts w:ascii="Times New Roman" w:hAnsi="Times New Roman"/>
          <w:sz w:val="28"/>
          <w:szCs w:val="28"/>
          <w:lang w:val="kk-KZ" w:eastAsia="ru-RU"/>
        </w:rPr>
        <w:t>Тек тұқымы, азығы күні жетсін!..</w:t>
      </w:r>
      <w:r>
        <w:rPr>
          <w:rFonts w:ascii="Times New Roman" w:hAnsi="Times New Roman"/>
          <w:sz w:val="28"/>
          <w:szCs w:val="28"/>
          <w:lang w:val="kk-KZ" w:eastAsia="ru-RU"/>
        </w:rPr>
        <w:t xml:space="preserve">» </w:t>
      </w:r>
      <w:r>
        <w:rPr>
          <w:rFonts w:ascii="Times New Roman" w:hAnsi="Times New Roman"/>
          <w:sz w:val="28"/>
          <w:szCs w:val="28"/>
          <w:lang w:val="kk-KZ"/>
        </w:rPr>
        <w:t>[3,290-294]</w:t>
      </w:r>
      <w:r w:rsidRPr="00DB6A8C">
        <w:rPr>
          <w:rFonts w:ascii="Times New Roman" w:hAnsi="Times New Roman"/>
          <w:sz w:val="28"/>
          <w:szCs w:val="28"/>
          <w:lang w:val="kk-KZ"/>
        </w:rPr>
        <w:t xml:space="preserve">. </w:t>
      </w:r>
      <w:r>
        <w:rPr>
          <w:rFonts w:ascii="Times New Roman" w:hAnsi="Times New Roman"/>
          <w:sz w:val="28"/>
          <w:szCs w:val="28"/>
          <w:lang w:val="kk-KZ"/>
        </w:rPr>
        <w:t xml:space="preserve">Шоқан өзінің ендігі бар ісін халқының бай мұрасы ауыз әдебиеті үлгілерін жинауға жұмылдырады. Оның бұл ісі өз нәтижесін де берді. Бүгінгі таңда ауыз әдебиетіне қатысты көптеген ғылыми деректерді Шоқанның еңбектерінен табамыз.  </w:t>
      </w:r>
    </w:p>
    <w:p w:rsidR="009B0E25" w:rsidRPr="0020638A" w:rsidRDefault="009B0E25" w:rsidP="0020638A">
      <w:pPr>
        <w:spacing w:after="0" w:line="360" w:lineRule="auto"/>
        <w:jc w:val="both"/>
        <w:rPr>
          <w:rFonts w:ascii="Times New Roman" w:hAnsi="Times New Roman"/>
          <w:b/>
          <w:sz w:val="28"/>
          <w:szCs w:val="28"/>
          <w:lang w:val="kk-KZ" w:eastAsia="ru-RU"/>
        </w:rPr>
      </w:pPr>
      <w:r w:rsidRPr="0020638A">
        <w:rPr>
          <w:rFonts w:ascii="Times New Roman" w:hAnsi="Times New Roman"/>
          <w:b/>
          <w:sz w:val="28"/>
          <w:szCs w:val="28"/>
          <w:lang w:val="kk-KZ" w:eastAsia="ru-RU"/>
        </w:rPr>
        <w:t>Әдебиеттер:</w:t>
      </w:r>
    </w:p>
    <w:p w:rsidR="009B0E25" w:rsidRDefault="009B0E25" w:rsidP="0020638A">
      <w:pPr>
        <w:pStyle w:val="heading0"/>
        <w:shd w:val="clear" w:color="auto" w:fill="FFFFFF"/>
        <w:spacing w:before="0" w:beforeAutospacing="0" w:after="0" w:afterAutospacing="0" w:line="360" w:lineRule="auto"/>
        <w:jc w:val="both"/>
        <w:rPr>
          <w:sz w:val="28"/>
          <w:szCs w:val="28"/>
          <w:lang w:val="kk-KZ"/>
        </w:rPr>
      </w:pPr>
      <w:r>
        <w:rPr>
          <w:sz w:val="28"/>
          <w:szCs w:val="28"/>
          <w:lang w:val="kk-KZ"/>
        </w:rPr>
        <w:t>1. Ахмет К.С. Сәбит Мұқанов – ғұлама ғалым. Монография.-Алматы: Білім, 2010.- 392 б.</w:t>
      </w:r>
    </w:p>
    <w:p w:rsidR="009B0E25" w:rsidRPr="007A0EF1" w:rsidRDefault="009B0E25" w:rsidP="0020638A">
      <w:pPr>
        <w:pStyle w:val="heading0"/>
        <w:shd w:val="clear" w:color="auto" w:fill="FFFFFF"/>
        <w:spacing w:before="0" w:beforeAutospacing="0" w:after="0" w:afterAutospacing="0" w:line="360" w:lineRule="auto"/>
        <w:jc w:val="both"/>
        <w:rPr>
          <w:color w:val="006621"/>
          <w:sz w:val="28"/>
          <w:szCs w:val="28"/>
          <w:shd w:val="clear" w:color="auto" w:fill="FFFFFF"/>
          <w:lang w:val="kk-KZ"/>
        </w:rPr>
      </w:pPr>
      <w:r>
        <w:rPr>
          <w:sz w:val="28"/>
          <w:szCs w:val="28"/>
          <w:shd w:val="clear" w:color="auto" w:fill="FFFFFF"/>
          <w:lang w:val="kk-KZ"/>
        </w:rPr>
        <w:t xml:space="preserve">2. </w:t>
      </w:r>
      <w:r w:rsidRPr="0053138B">
        <w:rPr>
          <w:sz w:val="28"/>
          <w:szCs w:val="28"/>
          <w:shd w:val="clear" w:color="auto" w:fill="FFFFFF"/>
          <w:lang w:val="kk-KZ"/>
        </w:rPr>
        <w:t xml:space="preserve">Мұқанов С. </w:t>
      </w:r>
      <w:r>
        <w:rPr>
          <w:sz w:val="28"/>
          <w:szCs w:val="28"/>
          <w:shd w:val="clear" w:color="auto" w:fill="FFFFFF"/>
          <w:lang w:val="kk-KZ"/>
        </w:rPr>
        <w:t xml:space="preserve">Аққан Жұлдыз.1 кітап. </w:t>
      </w:r>
      <w:r w:rsidRPr="007A0EF1">
        <w:rPr>
          <w:color w:val="006621"/>
          <w:sz w:val="28"/>
          <w:szCs w:val="28"/>
          <w:shd w:val="clear" w:color="auto" w:fill="FFFFFF"/>
          <w:lang w:val="kk-KZ"/>
        </w:rPr>
        <w:t>kitap.kz</w:t>
      </w:r>
    </w:p>
    <w:p w:rsidR="009B0E25" w:rsidRPr="007A0EF1" w:rsidRDefault="009B0E25" w:rsidP="0020638A">
      <w:pPr>
        <w:pStyle w:val="heading0"/>
        <w:shd w:val="clear" w:color="auto" w:fill="FFFFFF"/>
        <w:spacing w:before="0" w:beforeAutospacing="0" w:after="0" w:afterAutospacing="0" w:line="360" w:lineRule="auto"/>
        <w:jc w:val="both"/>
        <w:rPr>
          <w:color w:val="006621"/>
          <w:sz w:val="28"/>
          <w:szCs w:val="28"/>
          <w:shd w:val="clear" w:color="auto" w:fill="FFFFFF"/>
          <w:lang w:val="kk-KZ"/>
        </w:rPr>
      </w:pPr>
      <w:r>
        <w:rPr>
          <w:sz w:val="28"/>
          <w:szCs w:val="28"/>
          <w:shd w:val="clear" w:color="auto" w:fill="FFFFFF"/>
          <w:lang w:val="kk-KZ"/>
        </w:rPr>
        <w:t xml:space="preserve">3. </w:t>
      </w:r>
      <w:r w:rsidRPr="0053138B">
        <w:rPr>
          <w:sz w:val="28"/>
          <w:szCs w:val="28"/>
          <w:shd w:val="clear" w:color="auto" w:fill="FFFFFF"/>
          <w:lang w:val="kk-KZ"/>
        </w:rPr>
        <w:t xml:space="preserve">Мұқанов С. </w:t>
      </w:r>
      <w:r>
        <w:rPr>
          <w:sz w:val="28"/>
          <w:szCs w:val="28"/>
          <w:shd w:val="clear" w:color="auto" w:fill="FFFFFF"/>
          <w:lang w:val="kk-KZ"/>
        </w:rPr>
        <w:t xml:space="preserve">Аққан Жұлдыз.2 кітап. </w:t>
      </w:r>
      <w:r w:rsidRPr="007A0EF1">
        <w:rPr>
          <w:color w:val="006621"/>
          <w:sz w:val="28"/>
          <w:szCs w:val="28"/>
          <w:shd w:val="clear" w:color="auto" w:fill="FFFFFF"/>
          <w:lang w:val="kk-KZ"/>
        </w:rPr>
        <w:t>kitap.kz</w:t>
      </w:r>
    </w:p>
    <w:p w:rsidR="009B0E25" w:rsidRDefault="009B0E25" w:rsidP="00B312C5">
      <w:pPr>
        <w:pStyle w:val="heading0"/>
        <w:shd w:val="clear" w:color="auto" w:fill="FFFFFF"/>
        <w:spacing w:before="0" w:beforeAutospacing="0" w:after="0" w:afterAutospacing="0"/>
        <w:jc w:val="right"/>
        <w:rPr>
          <w:b/>
          <w:sz w:val="28"/>
          <w:szCs w:val="28"/>
          <w:shd w:val="clear" w:color="auto" w:fill="FFFFFF"/>
          <w:lang w:val="kk-KZ"/>
        </w:rPr>
      </w:pPr>
      <w:r w:rsidRPr="0020638A">
        <w:rPr>
          <w:b/>
          <w:sz w:val="28"/>
          <w:szCs w:val="28"/>
          <w:shd w:val="clear" w:color="auto" w:fill="FFFFFF"/>
          <w:lang w:val="kk-KZ"/>
        </w:rPr>
        <w:t>Ғылыми жетекшісі:</w:t>
      </w:r>
    </w:p>
    <w:p w:rsidR="009B0E25" w:rsidRDefault="009B0E25" w:rsidP="00B312C5">
      <w:pPr>
        <w:pStyle w:val="heading0"/>
        <w:shd w:val="clear" w:color="auto" w:fill="FFFFFF"/>
        <w:spacing w:before="0" w:beforeAutospacing="0" w:after="0" w:afterAutospacing="0"/>
        <w:jc w:val="right"/>
        <w:rPr>
          <w:sz w:val="28"/>
          <w:szCs w:val="28"/>
          <w:shd w:val="clear" w:color="auto" w:fill="FFFFFF"/>
          <w:lang w:val="en-US"/>
        </w:rPr>
      </w:pPr>
      <w:r>
        <w:rPr>
          <w:sz w:val="28"/>
          <w:szCs w:val="28"/>
          <w:shd w:val="clear" w:color="auto" w:fill="FFFFFF"/>
          <w:lang w:val="kk-KZ"/>
        </w:rPr>
        <w:t xml:space="preserve">кандидат филологических наук </w:t>
      </w:r>
      <w:r w:rsidRPr="00B312C5">
        <w:rPr>
          <w:sz w:val="28"/>
          <w:szCs w:val="28"/>
          <w:shd w:val="clear" w:color="auto" w:fill="FFFFFF"/>
          <w:lang w:val="kk-KZ"/>
        </w:rPr>
        <w:t>Джакыпбекова Мамиля Тургамбаевна</w:t>
      </w:r>
      <w:r w:rsidRPr="00FF2461">
        <w:rPr>
          <w:sz w:val="28"/>
          <w:szCs w:val="28"/>
          <w:shd w:val="clear" w:color="auto" w:fill="FFFFFF"/>
        </w:rPr>
        <w:t>.</w:t>
      </w:r>
    </w:p>
    <w:p w:rsidR="009B0E25" w:rsidRPr="00FF2461" w:rsidRDefault="009B0E25" w:rsidP="00B312C5">
      <w:pPr>
        <w:pStyle w:val="heading0"/>
        <w:shd w:val="clear" w:color="auto" w:fill="FFFFFF"/>
        <w:spacing w:before="0" w:beforeAutospacing="0" w:after="0" w:afterAutospacing="0"/>
        <w:jc w:val="right"/>
        <w:rPr>
          <w:sz w:val="28"/>
          <w:szCs w:val="28"/>
          <w:shd w:val="clear" w:color="auto" w:fill="FFFFFF"/>
          <w:lang w:val="en-US"/>
        </w:rPr>
      </w:pPr>
    </w:p>
    <w:p w:rsidR="009B0E25" w:rsidRPr="00DB4C48" w:rsidRDefault="009B0E25" w:rsidP="00B312C5">
      <w:pPr>
        <w:pStyle w:val="1"/>
        <w:shd w:val="clear" w:color="auto" w:fill="FFFFFF"/>
        <w:tabs>
          <w:tab w:val="left" w:pos="1808"/>
        </w:tabs>
        <w:autoSpaceDE w:val="0"/>
        <w:autoSpaceDN w:val="0"/>
        <w:adjustRightInd w:val="0"/>
        <w:jc w:val="right"/>
        <w:rPr>
          <w:lang w:val="kk-KZ"/>
        </w:rPr>
      </w:pPr>
    </w:p>
    <w:sectPr w:rsidR="009B0E25" w:rsidRPr="00DB4C48" w:rsidSect="00FD504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3E02"/>
    <w:rsid w:val="001F7536"/>
    <w:rsid w:val="0020638A"/>
    <w:rsid w:val="00284954"/>
    <w:rsid w:val="00503E02"/>
    <w:rsid w:val="0053138B"/>
    <w:rsid w:val="00561C75"/>
    <w:rsid w:val="005A3C1A"/>
    <w:rsid w:val="005F6729"/>
    <w:rsid w:val="007A0EF1"/>
    <w:rsid w:val="009B0E25"/>
    <w:rsid w:val="00B312C5"/>
    <w:rsid w:val="00DB4C48"/>
    <w:rsid w:val="00DB6A8C"/>
    <w:rsid w:val="00DC7705"/>
    <w:rsid w:val="00E916B5"/>
    <w:rsid w:val="00F135CF"/>
    <w:rsid w:val="00FD5048"/>
    <w:rsid w:val="00FF2461"/>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4C48"/>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
    <w:name w:val="heading0"/>
    <w:basedOn w:val="Normal"/>
    <w:uiPriority w:val="99"/>
    <w:rsid w:val="00DB4C48"/>
    <w:pPr>
      <w:spacing w:before="100" w:beforeAutospacing="1" w:after="100" w:afterAutospacing="1" w:line="240" w:lineRule="auto"/>
    </w:pPr>
    <w:rPr>
      <w:rFonts w:ascii="Times New Roman" w:eastAsia="Times New Roman" w:hAnsi="Times New Roman"/>
      <w:sz w:val="24"/>
      <w:szCs w:val="24"/>
      <w:lang w:eastAsia="ru-RU"/>
    </w:rPr>
  </w:style>
  <w:style w:type="paragraph" w:styleId="BodyText2">
    <w:name w:val="Body Text 2"/>
    <w:basedOn w:val="Normal"/>
    <w:link w:val="BodyText2Char"/>
    <w:uiPriority w:val="99"/>
    <w:rsid w:val="00DB4C48"/>
    <w:pPr>
      <w:spacing w:after="0" w:line="240" w:lineRule="auto"/>
      <w:jc w:val="both"/>
    </w:pPr>
    <w:rPr>
      <w:rFonts w:ascii="Times/Kazakh" w:eastAsia="Times New Roman" w:hAnsi="Times/Kazakh"/>
      <w:sz w:val="28"/>
      <w:szCs w:val="20"/>
      <w:lang w:eastAsia="ko-KR"/>
    </w:rPr>
  </w:style>
  <w:style w:type="character" w:customStyle="1" w:styleId="BodyText2Char">
    <w:name w:val="Body Text 2 Char"/>
    <w:basedOn w:val="DefaultParagraphFont"/>
    <w:link w:val="BodyText2"/>
    <w:uiPriority w:val="99"/>
    <w:locked/>
    <w:rsid w:val="00DB4C48"/>
    <w:rPr>
      <w:rFonts w:ascii="Times/Kazakh" w:hAnsi="Times/Kazakh" w:cs="Times New Roman"/>
      <w:sz w:val="20"/>
      <w:szCs w:val="20"/>
      <w:lang w:eastAsia="ko-KR"/>
    </w:rPr>
  </w:style>
  <w:style w:type="paragraph" w:customStyle="1" w:styleId="1">
    <w:name w:val="Обычный1"/>
    <w:uiPriority w:val="99"/>
    <w:rsid w:val="0020638A"/>
    <w:pPr>
      <w:snapToGrid w:val="0"/>
    </w:pPr>
    <w:rPr>
      <w:rFonts w:ascii="Times New Roman" w:eastAsia="Times New Roman" w:hAnsi="Times New Roman"/>
      <w:sz w:val="28"/>
      <w:szCs w:val="20"/>
      <w:lang w:val="ru-RU" w:eastAsia="ru-RU"/>
    </w:rPr>
  </w:style>
  <w:style w:type="character" w:styleId="Hyperlink">
    <w:name w:val="Hyperlink"/>
    <w:basedOn w:val="DefaultParagraphFont"/>
    <w:uiPriority w:val="99"/>
    <w:rsid w:val="0020638A"/>
    <w:rPr>
      <w:rFonts w:cs="Times New Roman"/>
      <w:color w:val="0000FF"/>
      <w:u w:val="single"/>
    </w:rPr>
  </w:style>
  <w:style w:type="character" w:styleId="Strong">
    <w:name w:val="Strong"/>
    <w:basedOn w:val="DefaultParagraphFont"/>
    <w:uiPriority w:val="99"/>
    <w:qFormat/>
    <w:rsid w:val="00B312C5"/>
    <w:rPr>
      <w:rFonts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6</Pages>
  <Words>6053</Words>
  <Characters>3451</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cp:revision>
  <dcterms:created xsi:type="dcterms:W3CDTF">2016-01-26T16:30:00Z</dcterms:created>
  <dcterms:modified xsi:type="dcterms:W3CDTF">2016-01-26T20:05:00Z</dcterms:modified>
</cp:coreProperties>
</file>