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83D" w:rsidRPr="00956AA8" w:rsidRDefault="0055683D" w:rsidP="00956AA8">
      <w:pPr>
        <w:spacing w:after="0" w:line="360" w:lineRule="auto"/>
        <w:jc w:val="right"/>
        <w:rPr>
          <w:rFonts w:ascii="Times New Roman" w:hAnsi="Times New Roman"/>
          <w:b/>
          <w:sz w:val="28"/>
          <w:szCs w:val="28"/>
          <w:lang w:val="uz-Cyrl-UZ"/>
        </w:rPr>
      </w:pPr>
      <w:r w:rsidRPr="00956AA8">
        <w:rPr>
          <w:rFonts w:ascii="Times New Roman" w:hAnsi="Times New Roman"/>
          <w:b/>
          <w:sz w:val="28"/>
          <w:szCs w:val="28"/>
          <w:lang w:val="uz-Cyrl-UZ"/>
        </w:rPr>
        <w:t>Г.М.</w:t>
      </w:r>
      <w:r>
        <w:rPr>
          <w:rFonts w:ascii="Times New Roman" w:hAnsi="Times New Roman"/>
          <w:b/>
          <w:sz w:val="28"/>
          <w:szCs w:val="28"/>
        </w:rPr>
        <w:t xml:space="preserve"> </w:t>
      </w:r>
      <w:r w:rsidRPr="00956AA8">
        <w:rPr>
          <w:rFonts w:ascii="Times New Roman" w:hAnsi="Times New Roman"/>
          <w:b/>
          <w:sz w:val="28"/>
          <w:szCs w:val="28"/>
          <w:lang w:val="uz-Cyrl-UZ"/>
        </w:rPr>
        <w:t>Атаева</w:t>
      </w:r>
      <w:r w:rsidRPr="00956AA8">
        <w:rPr>
          <w:rFonts w:ascii="Times New Roman" w:hAnsi="Times New Roman"/>
          <w:b/>
          <w:sz w:val="28"/>
          <w:szCs w:val="28"/>
        </w:rPr>
        <w:t xml:space="preserve">, </w:t>
      </w:r>
      <w:r w:rsidRPr="00956AA8">
        <w:rPr>
          <w:rFonts w:ascii="Times New Roman" w:hAnsi="Times New Roman"/>
          <w:b/>
          <w:sz w:val="28"/>
          <w:szCs w:val="28"/>
          <w:lang w:val="uz-Cyrl-UZ"/>
        </w:rPr>
        <w:t>О.С.</w:t>
      </w:r>
      <w:r>
        <w:rPr>
          <w:rFonts w:ascii="Times New Roman" w:hAnsi="Times New Roman"/>
          <w:b/>
          <w:sz w:val="28"/>
          <w:szCs w:val="28"/>
        </w:rPr>
        <w:t xml:space="preserve"> </w:t>
      </w:r>
      <w:r w:rsidRPr="00956AA8">
        <w:rPr>
          <w:rFonts w:ascii="Times New Roman" w:hAnsi="Times New Roman"/>
          <w:b/>
          <w:sz w:val="28"/>
          <w:szCs w:val="28"/>
          <w:lang w:val="uz-Cyrl-UZ"/>
        </w:rPr>
        <w:t>Умарова</w:t>
      </w:r>
    </w:p>
    <w:p w:rsidR="0055683D" w:rsidRPr="00956AA8" w:rsidRDefault="0055683D" w:rsidP="00956AA8">
      <w:pPr>
        <w:spacing w:after="0" w:line="360" w:lineRule="auto"/>
        <w:jc w:val="right"/>
        <w:rPr>
          <w:rFonts w:ascii="Times New Roman" w:hAnsi="Times New Roman"/>
          <w:b/>
          <w:sz w:val="28"/>
          <w:szCs w:val="28"/>
          <w:lang w:val="uz-Cyrl-UZ"/>
        </w:rPr>
      </w:pPr>
      <w:r w:rsidRPr="00956AA8">
        <w:rPr>
          <w:rFonts w:ascii="Times New Roman" w:hAnsi="Times New Roman"/>
          <w:b/>
          <w:sz w:val="28"/>
          <w:szCs w:val="28"/>
          <w:lang w:val="uz-Cyrl-UZ"/>
        </w:rPr>
        <w:t>(Самарканд, Узбекистан)</w:t>
      </w:r>
    </w:p>
    <w:p w:rsidR="0055683D" w:rsidRDefault="0055683D" w:rsidP="00956AA8">
      <w:pPr>
        <w:spacing w:after="0" w:line="360" w:lineRule="auto"/>
        <w:jc w:val="center"/>
        <w:rPr>
          <w:rFonts w:ascii="Times New Roman" w:hAnsi="Times New Roman"/>
          <w:b/>
          <w:sz w:val="28"/>
          <w:szCs w:val="28"/>
        </w:rPr>
      </w:pPr>
    </w:p>
    <w:p w:rsidR="0055683D" w:rsidRPr="00F1615B" w:rsidRDefault="0055683D" w:rsidP="00956AA8">
      <w:pPr>
        <w:spacing w:after="0" w:line="360" w:lineRule="auto"/>
        <w:jc w:val="center"/>
        <w:rPr>
          <w:rFonts w:ascii="Times New Roman" w:hAnsi="Times New Roman"/>
          <w:b/>
          <w:sz w:val="28"/>
          <w:szCs w:val="28"/>
          <w:lang w:val="uz-Cyrl-UZ"/>
        </w:rPr>
      </w:pPr>
      <w:r w:rsidRPr="00F1615B">
        <w:rPr>
          <w:rFonts w:ascii="Times New Roman" w:hAnsi="Times New Roman"/>
          <w:b/>
          <w:sz w:val="28"/>
          <w:szCs w:val="28"/>
          <w:lang w:val="uz-Cyrl-UZ"/>
        </w:rPr>
        <w:t>ЭМОТИВНОСТЬ МЕЖД</w:t>
      </w:r>
      <w:r>
        <w:rPr>
          <w:rFonts w:ascii="Times New Roman" w:hAnsi="Times New Roman"/>
          <w:b/>
          <w:sz w:val="28"/>
          <w:szCs w:val="28"/>
          <w:lang w:val="uz-Cyrl-UZ"/>
        </w:rPr>
        <w:t>ОМЕТНЫХ ФРАЗЕОЛОГИЧЕСКИХ ЕДИНИЦ</w:t>
      </w:r>
    </w:p>
    <w:p w:rsidR="0055683D" w:rsidRPr="00F1615B" w:rsidRDefault="0055683D" w:rsidP="00956AA8">
      <w:pPr>
        <w:spacing w:after="0" w:line="360" w:lineRule="auto"/>
        <w:jc w:val="both"/>
        <w:rPr>
          <w:rFonts w:ascii="Times New Roman" w:hAnsi="Times New Roman"/>
          <w:sz w:val="28"/>
          <w:szCs w:val="28"/>
          <w:lang w:val="uz-Cyrl-UZ"/>
        </w:rPr>
      </w:pPr>
      <w:r w:rsidRPr="00F1615B">
        <w:rPr>
          <w:rFonts w:ascii="Times New Roman" w:hAnsi="Times New Roman"/>
          <w:sz w:val="28"/>
          <w:szCs w:val="28"/>
          <w:lang w:val="uz-Cyrl-UZ"/>
        </w:rPr>
        <w:tab/>
        <w:t xml:space="preserve">                                    </w:t>
      </w:r>
      <w:r>
        <w:rPr>
          <w:rFonts w:ascii="Times New Roman" w:hAnsi="Times New Roman"/>
          <w:sz w:val="28"/>
          <w:szCs w:val="28"/>
          <w:lang w:val="uz-Cyrl-UZ"/>
        </w:rPr>
        <w:t xml:space="preserve">                             </w:t>
      </w:r>
      <w:r w:rsidRPr="00F1615B">
        <w:rPr>
          <w:rFonts w:ascii="Times New Roman" w:hAnsi="Times New Roman"/>
          <w:sz w:val="28"/>
          <w:szCs w:val="28"/>
          <w:lang w:val="uz-Cyrl-UZ"/>
        </w:rPr>
        <w:t xml:space="preserve">    </w:t>
      </w:r>
      <w:r>
        <w:rPr>
          <w:rFonts w:ascii="Times New Roman" w:hAnsi="Times New Roman"/>
          <w:sz w:val="28"/>
          <w:szCs w:val="28"/>
          <w:lang w:val="uz-Cyrl-UZ"/>
        </w:rPr>
        <w:t xml:space="preserve">   </w:t>
      </w:r>
      <w:r w:rsidRPr="00F1615B">
        <w:rPr>
          <w:rFonts w:ascii="Times New Roman" w:hAnsi="Times New Roman"/>
          <w:sz w:val="28"/>
          <w:szCs w:val="28"/>
          <w:lang w:val="uz-Cyrl-UZ"/>
        </w:rPr>
        <w:t xml:space="preserve">    </w:t>
      </w:r>
    </w:p>
    <w:p w:rsidR="0055683D" w:rsidRPr="00F1615B" w:rsidRDefault="0055683D" w:rsidP="00956AA8">
      <w:pPr>
        <w:spacing w:after="0" w:line="360" w:lineRule="auto"/>
        <w:jc w:val="both"/>
        <w:rPr>
          <w:rFonts w:ascii="Times New Roman" w:hAnsi="Times New Roman"/>
          <w:sz w:val="28"/>
          <w:szCs w:val="28"/>
          <w:lang w:val="uz-Cyrl-UZ"/>
        </w:rPr>
      </w:pPr>
      <w:r w:rsidRPr="00F1615B">
        <w:rPr>
          <w:rFonts w:ascii="Times New Roman" w:hAnsi="Times New Roman"/>
          <w:sz w:val="28"/>
          <w:szCs w:val="28"/>
          <w:lang w:val="uz-Cyrl-UZ"/>
        </w:rPr>
        <w:tab/>
        <w:t>Междометная фразеология охватывает весьма  многочисленные  фразеологические единицы (ФЕ) языка. Её сущность  определяется прежде всего эмоционально-оценочными, экспрессивными  характеристиками. Так, А.В.Кунин объясняет природу  междометной  фразеологии следующим образом:</w:t>
      </w:r>
    </w:p>
    <w:p w:rsidR="0055683D" w:rsidRPr="00F1615B" w:rsidRDefault="0055683D" w:rsidP="00956AA8">
      <w:pPr>
        <w:spacing w:after="0" w:line="360" w:lineRule="auto"/>
        <w:jc w:val="both"/>
        <w:rPr>
          <w:rFonts w:ascii="Times New Roman" w:hAnsi="Times New Roman"/>
          <w:sz w:val="28"/>
          <w:szCs w:val="28"/>
          <w:lang w:val="uz-Cyrl-UZ"/>
        </w:rPr>
      </w:pPr>
      <w:r w:rsidRPr="00F1615B">
        <w:rPr>
          <w:rFonts w:ascii="Times New Roman" w:hAnsi="Times New Roman"/>
          <w:sz w:val="28"/>
          <w:szCs w:val="28"/>
          <w:lang w:val="uz-Cyrl-UZ"/>
        </w:rPr>
        <w:tab/>
        <w:t>“В результате  экспрессивного переосмысления  междометные фразеологические единицы (МФЕ) превращаются в обощенные  выразители эмоцией волеъизявлений, а иногда и того и другого вместе и утрачивают свои первоначальные  предметно-логические значения, т.е значения подобных  междометных образований  являются  немотирированными”.</w:t>
      </w:r>
    </w:p>
    <w:p w:rsidR="0055683D" w:rsidRPr="00F1615B" w:rsidRDefault="0055683D" w:rsidP="00956AA8">
      <w:pPr>
        <w:spacing w:after="0" w:line="360" w:lineRule="auto"/>
        <w:jc w:val="both"/>
        <w:rPr>
          <w:rFonts w:ascii="Times New Roman" w:hAnsi="Times New Roman"/>
          <w:sz w:val="28"/>
          <w:szCs w:val="28"/>
        </w:rPr>
      </w:pPr>
      <w:r w:rsidRPr="00F1615B">
        <w:rPr>
          <w:rFonts w:ascii="Times New Roman" w:hAnsi="Times New Roman"/>
          <w:sz w:val="28"/>
          <w:szCs w:val="28"/>
          <w:lang w:val="uz-Cyrl-UZ"/>
        </w:rPr>
        <w:tab/>
        <w:t xml:space="preserve">Междометные фразеологические  единицы  не имеют  специальных  грамматических показателей  лексикограмматических  разрядов фразеологизмов. Они  служат, как и междометия, для  выражения  чувств, эмоций, волевых  побуждений лица. Так, англ. МФЕ </w:t>
      </w:r>
      <w:r w:rsidRPr="00F1615B">
        <w:rPr>
          <w:rFonts w:ascii="Times New Roman" w:hAnsi="Times New Roman"/>
          <w:sz w:val="28"/>
          <w:szCs w:val="28"/>
          <w:lang w:val="en-BZ"/>
        </w:rPr>
        <w:t>A</w:t>
      </w:r>
      <w:r w:rsidRPr="00F1615B">
        <w:rPr>
          <w:rFonts w:ascii="Times New Roman" w:hAnsi="Times New Roman"/>
          <w:sz w:val="28"/>
          <w:szCs w:val="28"/>
        </w:rPr>
        <w:t xml:space="preserve"> </w:t>
      </w:r>
      <w:r w:rsidRPr="00F1615B">
        <w:rPr>
          <w:rFonts w:ascii="Times New Roman" w:hAnsi="Times New Roman"/>
          <w:sz w:val="28"/>
          <w:szCs w:val="28"/>
          <w:lang w:val="en-BZ"/>
        </w:rPr>
        <w:t>fine</w:t>
      </w:r>
      <w:r w:rsidRPr="00F1615B">
        <w:rPr>
          <w:rFonts w:ascii="Times New Roman" w:hAnsi="Times New Roman"/>
          <w:sz w:val="28"/>
          <w:szCs w:val="28"/>
        </w:rPr>
        <w:t xml:space="preserve"> </w:t>
      </w:r>
      <w:r w:rsidRPr="00F1615B">
        <w:rPr>
          <w:rFonts w:ascii="Times New Roman" w:hAnsi="Times New Roman"/>
          <w:sz w:val="28"/>
          <w:szCs w:val="28"/>
          <w:lang w:val="en-BZ"/>
        </w:rPr>
        <w:t>kettle</w:t>
      </w:r>
      <w:r w:rsidRPr="00F1615B">
        <w:rPr>
          <w:rFonts w:ascii="Times New Roman" w:hAnsi="Times New Roman"/>
          <w:sz w:val="28"/>
          <w:szCs w:val="28"/>
        </w:rPr>
        <w:t xml:space="preserve"> </w:t>
      </w:r>
      <w:r w:rsidRPr="00F1615B">
        <w:rPr>
          <w:rFonts w:ascii="Times New Roman" w:hAnsi="Times New Roman"/>
          <w:sz w:val="28"/>
          <w:szCs w:val="28"/>
          <w:lang w:val="en-BZ"/>
        </w:rPr>
        <w:t>of</w:t>
      </w:r>
      <w:r w:rsidRPr="00F1615B">
        <w:rPr>
          <w:rFonts w:ascii="Times New Roman" w:hAnsi="Times New Roman"/>
          <w:sz w:val="28"/>
          <w:szCs w:val="28"/>
        </w:rPr>
        <w:t xml:space="preserve"> </w:t>
      </w:r>
      <w:r w:rsidRPr="00F1615B">
        <w:rPr>
          <w:rFonts w:ascii="Times New Roman" w:hAnsi="Times New Roman"/>
          <w:sz w:val="28"/>
          <w:szCs w:val="28"/>
          <w:lang w:val="en-BZ"/>
        </w:rPr>
        <w:t>fish</w:t>
      </w:r>
      <w:r w:rsidRPr="00F1615B">
        <w:rPr>
          <w:rFonts w:ascii="Times New Roman" w:hAnsi="Times New Roman"/>
          <w:sz w:val="28"/>
          <w:szCs w:val="28"/>
        </w:rPr>
        <w:t>! – Хорошенькое дело!,  Веселенькая  история! -  выражает  досаду, недовольство, раздражение.</w:t>
      </w:r>
    </w:p>
    <w:p w:rsidR="0055683D" w:rsidRPr="00F1615B" w:rsidRDefault="0055683D" w:rsidP="00956AA8">
      <w:pPr>
        <w:spacing w:after="0" w:line="360" w:lineRule="auto"/>
        <w:jc w:val="both"/>
        <w:rPr>
          <w:rFonts w:ascii="Times New Roman" w:hAnsi="Times New Roman"/>
          <w:sz w:val="28"/>
          <w:szCs w:val="28"/>
        </w:rPr>
      </w:pPr>
      <w:r w:rsidRPr="00F1615B">
        <w:rPr>
          <w:rFonts w:ascii="Times New Roman" w:hAnsi="Times New Roman"/>
          <w:sz w:val="28"/>
          <w:szCs w:val="28"/>
        </w:rPr>
        <w:tab/>
        <w:t>Разряд МФЕ выделяется во фразеологии языка  своими весьма  специфическими особенностями. Они  носят  достаточно уникальный характер своего образования, структурно-синтаксической типологии, семантических преобразований  и функциональной реализации. Изучение МФЕ в этих аспектах является наиболее важной задачей. Тем самым возможно получение информации и релевантных свойствах МФЕ.</w:t>
      </w:r>
    </w:p>
    <w:p w:rsidR="0055683D" w:rsidRPr="00F1615B" w:rsidRDefault="0055683D" w:rsidP="00956AA8">
      <w:pPr>
        <w:spacing w:after="0" w:line="360" w:lineRule="auto"/>
        <w:jc w:val="both"/>
        <w:rPr>
          <w:rFonts w:ascii="Times New Roman" w:hAnsi="Times New Roman"/>
          <w:sz w:val="28"/>
          <w:szCs w:val="28"/>
        </w:rPr>
      </w:pPr>
      <w:r w:rsidRPr="00F1615B">
        <w:rPr>
          <w:rFonts w:ascii="Times New Roman" w:hAnsi="Times New Roman"/>
          <w:sz w:val="28"/>
          <w:szCs w:val="28"/>
        </w:rPr>
        <w:tab/>
        <w:t>Важное значение для интерпретации разряда МФЕ имеют наиболее общие фразеологические аспекты. Так, среди МФЕ необходимо выявлять группы ФЕ, различающиеся между  собой по степени семантической слитности, переосмысленности, стирание первоначального значения их компонентов.</w:t>
      </w:r>
    </w:p>
    <w:p w:rsidR="0055683D" w:rsidRPr="00F1615B" w:rsidRDefault="0055683D" w:rsidP="00956AA8">
      <w:pPr>
        <w:spacing w:after="0" w:line="360" w:lineRule="auto"/>
        <w:jc w:val="both"/>
        <w:rPr>
          <w:rFonts w:ascii="Times New Roman" w:hAnsi="Times New Roman"/>
          <w:sz w:val="28"/>
          <w:szCs w:val="28"/>
        </w:rPr>
      </w:pPr>
      <w:r w:rsidRPr="00F1615B">
        <w:rPr>
          <w:rFonts w:ascii="Times New Roman" w:hAnsi="Times New Roman"/>
          <w:sz w:val="28"/>
          <w:szCs w:val="28"/>
        </w:rPr>
        <w:tab/>
        <w:t>МФЕ отличает сильная экспрессивность и наличие всевозможных оттенков оценочности. На основе этих показателей целесообразно проведение систематизации МФЕ языка, опираясь на чётко  выраженные их характеристики семантического, структурного, стилистического  порядка. Важно показать те признаки, которые специфичны для всех или отдельных групп МФЕ. Информация же о структуре МФЕ способствует во многом уточнению их семантической природы.</w:t>
      </w:r>
    </w:p>
    <w:p w:rsidR="0055683D" w:rsidRPr="00F1615B" w:rsidRDefault="0055683D" w:rsidP="00956AA8">
      <w:pPr>
        <w:spacing w:after="0" w:line="360" w:lineRule="auto"/>
        <w:jc w:val="both"/>
        <w:rPr>
          <w:rFonts w:ascii="Times New Roman" w:hAnsi="Times New Roman"/>
          <w:sz w:val="28"/>
          <w:szCs w:val="28"/>
        </w:rPr>
      </w:pPr>
      <w:r w:rsidRPr="00F1615B">
        <w:rPr>
          <w:rFonts w:ascii="Times New Roman" w:hAnsi="Times New Roman"/>
          <w:sz w:val="28"/>
          <w:szCs w:val="28"/>
        </w:rPr>
        <w:tab/>
        <w:t>При толковании номинативной специфичности МФЕ следует исходить из того, что ФЕ будучи раздельнооформленными образованиями, состоят из слов с переосмысленными и буквальными значениями, а их  фразеологическое значение, направленное на внеязыковые объекты, опосредовано словами -составными компонентами ФЕ. Причем, десемантизация компонентов МФЕ достаточно распространена. Однако, это не значит, что тем самым происходит деноминация МФЕ. В принципе десемантизация компонентов МФЕ сопровождается становлением особой  разновидности номинации – эмотивной.</w:t>
      </w:r>
    </w:p>
    <w:p w:rsidR="0055683D" w:rsidRPr="00F1615B" w:rsidRDefault="0055683D" w:rsidP="00956AA8">
      <w:pPr>
        <w:spacing w:after="0" w:line="360" w:lineRule="auto"/>
        <w:jc w:val="both"/>
        <w:rPr>
          <w:rFonts w:ascii="Times New Roman" w:hAnsi="Times New Roman"/>
          <w:sz w:val="28"/>
          <w:szCs w:val="28"/>
        </w:rPr>
      </w:pPr>
      <w:r w:rsidRPr="00F1615B">
        <w:rPr>
          <w:rFonts w:ascii="Times New Roman" w:hAnsi="Times New Roman"/>
          <w:sz w:val="28"/>
          <w:szCs w:val="28"/>
        </w:rPr>
        <w:tab/>
        <w:t>Эмотивность МФЕ заключается на передаче экспрессии, эмоции, оценки, сложных гамм отношений к миру объектных явлений, к предмету речи.</w:t>
      </w:r>
    </w:p>
    <w:p w:rsidR="0055683D" w:rsidRPr="00F1615B" w:rsidRDefault="0055683D" w:rsidP="00956AA8">
      <w:pPr>
        <w:spacing w:after="0" w:line="360" w:lineRule="auto"/>
        <w:jc w:val="both"/>
        <w:rPr>
          <w:rFonts w:ascii="Times New Roman" w:hAnsi="Times New Roman"/>
          <w:sz w:val="28"/>
          <w:szCs w:val="28"/>
        </w:rPr>
      </w:pPr>
      <w:r w:rsidRPr="00F1615B">
        <w:rPr>
          <w:rFonts w:ascii="Times New Roman" w:hAnsi="Times New Roman"/>
          <w:sz w:val="28"/>
          <w:szCs w:val="28"/>
        </w:rPr>
        <w:tab/>
        <w:t>Так</w:t>
      </w:r>
      <w:r w:rsidRPr="00F1615B">
        <w:rPr>
          <w:rFonts w:ascii="Times New Roman" w:hAnsi="Times New Roman"/>
          <w:sz w:val="28"/>
          <w:szCs w:val="28"/>
          <w:lang w:val="en-BZ"/>
        </w:rPr>
        <w:t xml:space="preserve"> </w:t>
      </w:r>
      <w:r w:rsidRPr="00F1615B">
        <w:rPr>
          <w:rFonts w:ascii="Times New Roman" w:hAnsi="Times New Roman"/>
          <w:sz w:val="28"/>
          <w:szCs w:val="28"/>
        </w:rPr>
        <w:t>англ</w:t>
      </w:r>
      <w:r w:rsidRPr="00F1615B">
        <w:rPr>
          <w:rFonts w:ascii="Times New Roman" w:hAnsi="Times New Roman"/>
          <w:sz w:val="28"/>
          <w:szCs w:val="28"/>
          <w:lang w:val="en-BZ"/>
        </w:rPr>
        <w:t xml:space="preserve">. </w:t>
      </w:r>
      <w:r w:rsidRPr="00F1615B">
        <w:rPr>
          <w:rFonts w:ascii="Times New Roman" w:hAnsi="Times New Roman"/>
          <w:sz w:val="28"/>
          <w:szCs w:val="28"/>
        </w:rPr>
        <w:t>МФЕ</w:t>
      </w:r>
      <w:r w:rsidRPr="00F1615B">
        <w:rPr>
          <w:rFonts w:ascii="Times New Roman" w:hAnsi="Times New Roman"/>
          <w:sz w:val="28"/>
          <w:szCs w:val="28"/>
          <w:lang w:val="en-BZ"/>
        </w:rPr>
        <w:t xml:space="preserve"> By the lord Harry! </w:t>
      </w:r>
      <w:r w:rsidRPr="00F1615B">
        <w:rPr>
          <w:rFonts w:ascii="Times New Roman" w:hAnsi="Times New Roman"/>
          <w:sz w:val="28"/>
          <w:szCs w:val="28"/>
        </w:rPr>
        <w:t>Черт возьми! Используется как средство усиления высказывания с оттенками  негодования,  возмущения, раздражения.</w:t>
      </w:r>
    </w:p>
    <w:p w:rsidR="0055683D" w:rsidRPr="00F1615B" w:rsidRDefault="0055683D" w:rsidP="00956AA8">
      <w:pPr>
        <w:spacing w:after="0" w:line="360" w:lineRule="auto"/>
        <w:ind w:firstLine="708"/>
        <w:jc w:val="both"/>
        <w:rPr>
          <w:rFonts w:ascii="Times New Roman" w:hAnsi="Times New Roman"/>
          <w:sz w:val="28"/>
          <w:szCs w:val="28"/>
        </w:rPr>
      </w:pPr>
      <w:r w:rsidRPr="00F1615B">
        <w:rPr>
          <w:rFonts w:ascii="Times New Roman" w:hAnsi="Times New Roman"/>
          <w:sz w:val="28"/>
          <w:szCs w:val="28"/>
        </w:rPr>
        <w:t xml:space="preserve">Другое англ. МФЕ </w:t>
      </w:r>
      <w:r w:rsidRPr="00F1615B">
        <w:rPr>
          <w:rFonts w:ascii="Times New Roman" w:hAnsi="Times New Roman"/>
          <w:sz w:val="28"/>
          <w:szCs w:val="28"/>
          <w:lang w:val="en-BZ"/>
        </w:rPr>
        <w:t>My</w:t>
      </w:r>
      <w:r w:rsidRPr="00F1615B">
        <w:rPr>
          <w:rFonts w:ascii="Times New Roman" w:hAnsi="Times New Roman"/>
          <w:sz w:val="28"/>
          <w:szCs w:val="28"/>
        </w:rPr>
        <w:t xml:space="preserve"> </w:t>
      </w:r>
      <w:r w:rsidRPr="00F1615B">
        <w:rPr>
          <w:rFonts w:ascii="Times New Roman" w:hAnsi="Times New Roman"/>
          <w:sz w:val="28"/>
          <w:szCs w:val="28"/>
          <w:lang w:val="en-BZ"/>
        </w:rPr>
        <w:t>eye</w:t>
      </w:r>
      <w:r w:rsidRPr="00F1615B">
        <w:rPr>
          <w:rFonts w:ascii="Times New Roman" w:hAnsi="Times New Roman"/>
          <w:sz w:val="28"/>
          <w:szCs w:val="28"/>
        </w:rPr>
        <w:t>! Вот те на!, Вот так как!, Вот так штука!, Вот это да!, Подумать только!, Ну и ну!, Честное  слово!, Черт возьми!- выражает  удивления, досаду, восхищение.</w:t>
      </w:r>
    </w:p>
    <w:p w:rsidR="0055683D" w:rsidRPr="00F1615B" w:rsidRDefault="0055683D" w:rsidP="00956AA8">
      <w:pPr>
        <w:spacing w:after="0" w:line="360" w:lineRule="auto"/>
        <w:ind w:firstLine="708"/>
        <w:jc w:val="both"/>
        <w:rPr>
          <w:rFonts w:ascii="Times New Roman" w:hAnsi="Times New Roman"/>
          <w:sz w:val="28"/>
          <w:szCs w:val="28"/>
        </w:rPr>
      </w:pPr>
      <w:r w:rsidRPr="00F1615B">
        <w:rPr>
          <w:rFonts w:ascii="Times New Roman" w:hAnsi="Times New Roman"/>
          <w:sz w:val="28"/>
          <w:szCs w:val="28"/>
        </w:rPr>
        <w:tab/>
        <w:t>В эмоциональных МФЕ, смысловой центр которых передает различные оттенки чувств и эмоций довольно четко прослеживается  следующая поляризация: 1.МФЕ, выражающие отрицательные оттенки чувств  (испуг, досада, страх) 2. МФЕ, передающие оттенки положительные – радость, восхищение.</w:t>
      </w:r>
    </w:p>
    <w:p w:rsidR="0055683D" w:rsidRPr="00F1615B" w:rsidRDefault="0055683D" w:rsidP="00956AA8">
      <w:pPr>
        <w:spacing w:after="0" w:line="360" w:lineRule="auto"/>
        <w:ind w:firstLine="708"/>
        <w:jc w:val="both"/>
        <w:rPr>
          <w:rFonts w:ascii="Times New Roman" w:hAnsi="Times New Roman"/>
          <w:sz w:val="28"/>
          <w:szCs w:val="28"/>
          <w:lang w:val="uz-Cyrl-UZ"/>
        </w:rPr>
      </w:pPr>
      <w:r w:rsidRPr="00F1615B">
        <w:rPr>
          <w:rFonts w:ascii="Times New Roman" w:hAnsi="Times New Roman"/>
          <w:sz w:val="28"/>
          <w:szCs w:val="28"/>
        </w:rPr>
        <w:tab/>
        <w:t xml:space="preserve">Так, англ. МФЕ  </w:t>
      </w:r>
      <w:r w:rsidRPr="00F1615B">
        <w:rPr>
          <w:rFonts w:ascii="Times New Roman" w:hAnsi="Times New Roman"/>
          <w:sz w:val="28"/>
          <w:szCs w:val="28"/>
          <w:lang w:val="en-BZ"/>
        </w:rPr>
        <w:t>All</w:t>
      </w:r>
      <w:r w:rsidRPr="00F1615B">
        <w:rPr>
          <w:rFonts w:ascii="Times New Roman" w:hAnsi="Times New Roman"/>
          <w:sz w:val="28"/>
          <w:szCs w:val="28"/>
        </w:rPr>
        <w:t xml:space="preserve"> </w:t>
      </w:r>
      <w:r w:rsidRPr="00F1615B">
        <w:rPr>
          <w:rFonts w:ascii="Times New Roman" w:hAnsi="Times New Roman"/>
          <w:sz w:val="28"/>
          <w:szCs w:val="28"/>
          <w:lang w:val="en-BZ"/>
        </w:rPr>
        <w:t>happiness</w:t>
      </w:r>
      <w:r w:rsidRPr="00F1615B">
        <w:rPr>
          <w:rFonts w:ascii="Times New Roman" w:hAnsi="Times New Roman"/>
          <w:sz w:val="28"/>
          <w:szCs w:val="28"/>
        </w:rPr>
        <w:t xml:space="preserve"> </w:t>
      </w:r>
      <w:r w:rsidRPr="00F1615B">
        <w:rPr>
          <w:rFonts w:ascii="Times New Roman" w:hAnsi="Times New Roman"/>
          <w:sz w:val="28"/>
          <w:szCs w:val="28"/>
          <w:lang w:val="en-BZ"/>
        </w:rPr>
        <w:t>bechance</w:t>
      </w:r>
      <w:r w:rsidRPr="00F1615B">
        <w:rPr>
          <w:rFonts w:ascii="Times New Roman" w:hAnsi="Times New Roman"/>
          <w:sz w:val="28"/>
          <w:szCs w:val="28"/>
        </w:rPr>
        <w:t xml:space="preserve"> </w:t>
      </w:r>
      <w:r w:rsidRPr="00F1615B">
        <w:rPr>
          <w:rFonts w:ascii="Times New Roman" w:hAnsi="Times New Roman"/>
          <w:sz w:val="28"/>
          <w:szCs w:val="28"/>
          <w:lang w:val="en-BZ"/>
        </w:rPr>
        <w:t>to</w:t>
      </w:r>
      <w:r w:rsidRPr="00F1615B">
        <w:rPr>
          <w:rFonts w:ascii="Times New Roman" w:hAnsi="Times New Roman"/>
          <w:sz w:val="28"/>
          <w:szCs w:val="28"/>
        </w:rPr>
        <w:t xml:space="preserve"> </w:t>
      </w:r>
      <w:r w:rsidRPr="00F1615B">
        <w:rPr>
          <w:rFonts w:ascii="Times New Roman" w:hAnsi="Times New Roman"/>
          <w:sz w:val="28"/>
          <w:szCs w:val="28"/>
          <w:lang w:val="en-BZ"/>
        </w:rPr>
        <w:t>thee</w:t>
      </w:r>
      <w:r w:rsidRPr="00F1615B">
        <w:rPr>
          <w:rFonts w:ascii="Times New Roman" w:hAnsi="Times New Roman"/>
          <w:sz w:val="28"/>
          <w:szCs w:val="28"/>
        </w:rPr>
        <w:t xml:space="preserve">! Да сопутствует тебе удача! (выражает благополучие, удачу, здоровье, успех).  </w:t>
      </w:r>
    </w:p>
    <w:p w:rsidR="0055683D" w:rsidRPr="00F1615B" w:rsidRDefault="0055683D" w:rsidP="00956AA8">
      <w:pPr>
        <w:spacing w:after="0" w:line="360" w:lineRule="auto"/>
        <w:ind w:left="708" w:firstLine="708"/>
        <w:jc w:val="both"/>
        <w:rPr>
          <w:rFonts w:ascii="Times New Roman" w:hAnsi="Times New Roman"/>
          <w:sz w:val="28"/>
          <w:szCs w:val="28"/>
          <w:lang w:val="uz-Cyrl-UZ"/>
        </w:rPr>
      </w:pPr>
      <w:r w:rsidRPr="00F1615B">
        <w:rPr>
          <w:rFonts w:ascii="Times New Roman" w:hAnsi="Times New Roman"/>
          <w:sz w:val="28"/>
          <w:szCs w:val="28"/>
          <w:lang w:val="uz-Cyrl-UZ"/>
        </w:rPr>
        <w:t xml:space="preserve">Другое англ. МФЕ </w:t>
      </w:r>
      <w:r w:rsidRPr="00F1615B">
        <w:rPr>
          <w:rFonts w:ascii="Times New Roman" w:hAnsi="Times New Roman"/>
          <w:sz w:val="28"/>
          <w:szCs w:val="28"/>
          <w:lang w:val="en-BZ"/>
        </w:rPr>
        <w:t>Bully  for you!</w:t>
      </w:r>
      <w:r w:rsidRPr="00F1615B">
        <w:rPr>
          <w:rFonts w:ascii="Times New Roman" w:hAnsi="Times New Roman"/>
          <w:sz w:val="28"/>
          <w:szCs w:val="28"/>
          <w:lang w:val="uz-Cyrl-UZ"/>
        </w:rPr>
        <w:t xml:space="preserve"> Молодец!, Браво!, Здорово сказано! (выражает восторг, восхищение).</w:t>
      </w:r>
    </w:p>
    <w:p w:rsidR="0055683D" w:rsidRPr="00F1615B" w:rsidRDefault="0055683D" w:rsidP="00956AA8">
      <w:pPr>
        <w:spacing w:after="0" w:line="360" w:lineRule="auto"/>
        <w:jc w:val="both"/>
        <w:rPr>
          <w:rFonts w:ascii="Times New Roman" w:hAnsi="Times New Roman"/>
          <w:sz w:val="28"/>
          <w:szCs w:val="28"/>
        </w:rPr>
      </w:pPr>
      <w:r w:rsidRPr="00F1615B">
        <w:rPr>
          <w:rFonts w:ascii="Times New Roman" w:hAnsi="Times New Roman"/>
          <w:sz w:val="28"/>
          <w:szCs w:val="28"/>
          <w:lang w:val="uz-Cyrl-UZ"/>
        </w:rPr>
        <w:t xml:space="preserve">Англ.МФЕ </w:t>
      </w:r>
      <w:r w:rsidRPr="00F1615B">
        <w:rPr>
          <w:rFonts w:ascii="Times New Roman" w:hAnsi="Times New Roman"/>
          <w:sz w:val="28"/>
          <w:szCs w:val="28"/>
          <w:lang w:val="en-BZ"/>
        </w:rPr>
        <w:t xml:space="preserve"> D</w:t>
      </w:r>
      <w:r w:rsidRPr="00F1615B">
        <w:rPr>
          <w:rFonts w:ascii="Times New Roman" w:hAnsi="Times New Roman"/>
          <w:sz w:val="28"/>
          <w:szCs w:val="28"/>
        </w:rPr>
        <w:t>а</w:t>
      </w:r>
      <w:r w:rsidRPr="00F1615B">
        <w:rPr>
          <w:rFonts w:ascii="Times New Roman" w:hAnsi="Times New Roman"/>
          <w:sz w:val="28"/>
          <w:szCs w:val="28"/>
          <w:lang w:val="en-BZ"/>
        </w:rPr>
        <w:t xml:space="preserve">wn  your eyes! </w:t>
      </w:r>
      <w:r w:rsidRPr="00F1615B">
        <w:rPr>
          <w:rFonts w:ascii="Times New Roman" w:hAnsi="Times New Roman"/>
          <w:sz w:val="28"/>
          <w:szCs w:val="28"/>
        </w:rPr>
        <w:t>Будьте вы прокляты! (выражает погибель, несчастье, ущерб, болезнь).</w:t>
      </w:r>
    </w:p>
    <w:p w:rsidR="0055683D" w:rsidRPr="00F1615B" w:rsidRDefault="0055683D" w:rsidP="00956AA8">
      <w:pPr>
        <w:spacing w:after="0" w:line="360" w:lineRule="auto"/>
        <w:ind w:left="142" w:firstLine="1274"/>
        <w:jc w:val="both"/>
        <w:rPr>
          <w:rFonts w:ascii="Times New Roman" w:hAnsi="Times New Roman"/>
          <w:sz w:val="28"/>
          <w:szCs w:val="28"/>
        </w:rPr>
      </w:pPr>
      <w:r w:rsidRPr="00F1615B">
        <w:rPr>
          <w:rFonts w:ascii="Times New Roman" w:hAnsi="Times New Roman"/>
          <w:sz w:val="28"/>
          <w:szCs w:val="28"/>
        </w:rPr>
        <w:t xml:space="preserve">Важной характеристикой МФЕ является их функционирование в контексте. Они реализуются в контексте через   выражение своего эмоционального содержания, </w:t>
      </w:r>
    </w:p>
    <w:p w:rsidR="0055683D" w:rsidRPr="00F1615B" w:rsidRDefault="0055683D" w:rsidP="00956AA8">
      <w:pPr>
        <w:spacing w:after="0" w:line="360" w:lineRule="auto"/>
        <w:jc w:val="both"/>
        <w:rPr>
          <w:rFonts w:ascii="Times New Roman" w:hAnsi="Times New Roman"/>
          <w:sz w:val="28"/>
          <w:szCs w:val="28"/>
        </w:rPr>
      </w:pPr>
      <w:r w:rsidRPr="00F1615B">
        <w:rPr>
          <w:rFonts w:ascii="Times New Roman" w:hAnsi="Times New Roman"/>
          <w:sz w:val="28"/>
          <w:szCs w:val="28"/>
        </w:rPr>
        <w:t>нередко представляющего собой сложный набор оттенков языкового воспроизведения психического состояния человека. Поэтому сущность МФЕ, заключающаяся в реализации эмоций и волеизъявлений, раскрывается лишь в соотношении с конкретным моментом речи. Ситуация позволяет нейтрализовать семантическую диффузность МФЕ, однозначно выделяя в их денотате конкретную эмоциональную оценку.</w:t>
      </w:r>
    </w:p>
    <w:p w:rsidR="0055683D" w:rsidRPr="00F1615B" w:rsidRDefault="0055683D" w:rsidP="00956AA8">
      <w:pPr>
        <w:spacing w:after="0" w:line="360" w:lineRule="auto"/>
        <w:jc w:val="both"/>
        <w:rPr>
          <w:rFonts w:ascii="Times New Roman" w:hAnsi="Times New Roman"/>
          <w:sz w:val="28"/>
          <w:szCs w:val="28"/>
        </w:rPr>
      </w:pPr>
      <w:r w:rsidRPr="00F1615B">
        <w:rPr>
          <w:rFonts w:ascii="Times New Roman" w:hAnsi="Times New Roman"/>
          <w:sz w:val="28"/>
          <w:szCs w:val="28"/>
        </w:rPr>
        <w:tab/>
        <w:t xml:space="preserve">Критерии определения эмоциональных оценок весьма неоднозначны. Сами ситуации, степень их критичности, эмоциональной насыщенности определяются весьма субъективно, ибо ведущие их характеристики изменчивы, подвижны. К тому </w:t>
      </w:r>
      <w:r w:rsidRPr="00F1615B">
        <w:rPr>
          <w:rFonts w:ascii="Times New Roman" w:hAnsi="Times New Roman"/>
          <w:sz w:val="28"/>
          <w:szCs w:val="28"/>
          <w:lang w:val="uz-Cyrl-UZ"/>
        </w:rPr>
        <w:t>же нередко</w:t>
      </w:r>
      <w:r w:rsidRPr="00F1615B">
        <w:rPr>
          <w:rFonts w:ascii="Times New Roman" w:hAnsi="Times New Roman"/>
          <w:sz w:val="28"/>
          <w:szCs w:val="28"/>
        </w:rPr>
        <w:t xml:space="preserve"> оценка критичности ситуации производится с разных, порою несовместимых точек зрения. То, что является положительным, исходя из одной жизненной необходимости, может создать критическую ситуацию в отношении другой. Это значит что тип ситуации влияет на тип контекста, а тип контекста предрешает выбор того  или иного значения языковой единицы.</w:t>
      </w:r>
    </w:p>
    <w:p w:rsidR="0055683D" w:rsidRPr="00F1615B" w:rsidRDefault="0055683D" w:rsidP="00956AA8">
      <w:pPr>
        <w:spacing w:after="0" w:line="360" w:lineRule="auto"/>
        <w:jc w:val="both"/>
        <w:rPr>
          <w:rFonts w:ascii="Times New Roman" w:hAnsi="Times New Roman"/>
          <w:sz w:val="28"/>
          <w:szCs w:val="28"/>
        </w:rPr>
      </w:pPr>
      <w:r w:rsidRPr="00F1615B">
        <w:rPr>
          <w:rFonts w:ascii="Times New Roman" w:hAnsi="Times New Roman"/>
          <w:sz w:val="28"/>
          <w:szCs w:val="28"/>
        </w:rPr>
        <w:tab/>
        <w:t>Так</w:t>
      </w:r>
      <w:r w:rsidRPr="00F1615B">
        <w:rPr>
          <w:rFonts w:ascii="Times New Roman" w:hAnsi="Times New Roman"/>
          <w:sz w:val="28"/>
          <w:szCs w:val="28"/>
          <w:lang w:val="en-BZ"/>
        </w:rPr>
        <w:t xml:space="preserve"> </w:t>
      </w:r>
      <w:r w:rsidRPr="00F1615B">
        <w:rPr>
          <w:rFonts w:ascii="Times New Roman" w:hAnsi="Times New Roman"/>
          <w:sz w:val="28"/>
          <w:szCs w:val="28"/>
        </w:rPr>
        <w:t>англ</w:t>
      </w:r>
      <w:r w:rsidRPr="00F1615B">
        <w:rPr>
          <w:rFonts w:ascii="Times New Roman" w:hAnsi="Times New Roman"/>
          <w:sz w:val="28"/>
          <w:szCs w:val="28"/>
          <w:lang w:val="en-BZ"/>
        </w:rPr>
        <w:t xml:space="preserve">. </w:t>
      </w:r>
      <w:r w:rsidRPr="00F1615B">
        <w:rPr>
          <w:rFonts w:ascii="Times New Roman" w:hAnsi="Times New Roman"/>
          <w:sz w:val="28"/>
          <w:szCs w:val="28"/>
        </w:rPr>
        <w:t>МФЕ</w:t>
      </w:r>
      <w:r w:rsidRPr="00F1615B">
        <w:rPr>
          <w:rFonts w:ascii="Times New Roman" w:hAnsi="Times New Roman"/>
          <w:sz w:val="28"/>
          <w:szCs w:val="28"/>
          <w:lang w:val="en-BZ"/>
        </w:rPr>
        <w:t xml:space="preserve">  My God! </w:t>
      </w:r>
      <w:r w:rsidRPr="00F1615B">
        <w:rPr>
          <w:rFonts w:ascii="Times New Roman" w:hAnsi="Times New Roman"/>
          <w:sz w:val="28"/>
          <w:szCs w:val="28"/>
        </w:rPr>
        <w:t>Боже!, Боже мой! Может выражать как восторг, восхищение, удивление, так и раздражение, досаду, испуг, отчаяния, ужас.</w:t>
      </w:r>
    </w:p>
    <w:p w:rsidR="0055683D" w:rsidRPr="00956AA8" w:rsidRDefault="0055683D" w:rsidP="00956AA8">
      <w:pPr>
        <w:spacing w:after="0" w:line="360" w:lineRule="auto"/>
        <w:jc w:val="both"/>
        <w:rPr>
          <w:rFonts w:ascii="Times New Roman" w:hAnsi="Times New Roman"/>
          <w:b/>
          <w:sz w:val="28"/>
          <w:szCs w:val="28"/>
        </w:rPr>
      </w:pPr>
      <w:r w:rsidRPr="00956AA8">
        <w:rPr>
          <w:rFonts w:ascii="Times New Roman" w:hAnsi="Times New Roman"/>
          <w:b/>
          <w:sz w:val="28"/>
          <w:szCs w:val="28"/>
        </w:rPr>
        <w:t>Литература:</w:t>
      </w:r>
    </w:p>
    <w:p w:rsidR="0055683D" w:rsidRPr="00F1615B" w:rsidRDefault="0055683D" w:rsidP="00956AA8">
      <w:pPr>
        <w:pStyle w:val="ListParagraph"/>
        <w:numPr>
          <w:ilvl w:val="0"/>
          <w:numId w:val="1"/>
        </w:numPr>
        <w:spacing w:after="0" w:line="360" w:lineRule="auto"/>
        <w:jc w:val="both"/>
        <w:rPr>
          <w:rFonts w:ascii="Times New Roman" w:hAnsi="Times New Roman"/>
          <w:sz w:val="28"/>
          <w:szCs w:val="28"/>
        </w:rPr>
      </w:pPr>
      <w:r w:rsidRPr="00F1615B">
        <w:rPr>
          <w:rFonts w:ascii="Times New Roman" w:hAnsi="Times New Roman"/>
          <w:sz w:val="28"/>
          <w:szCs w:val="28"/>
        </w:rPr>
        <w:t>А.В.Кунин. Фразеология современного английского языка. М. 2004</w:t>
      </w:r>
      <w:r>
        <w:rPr>
          <w:rFonts w:ascii="Times New Roman" w:hAnsi="Times New Roman"/>
          <w:sz w:val="28"/>
          <w:szCs w:val="28"/>
        </w:rPr>
        <w:t>.</w:t>
      </w:r>
    </w:p>
    <w:p w:rsidR="0055683D" w:rsidRPr="00F1615B" w:rsidRDefault="0055683D" w:rsidP="00956AA8">
      <w:pPr>
        <w:pStyle w:val="ListParagraph"/>
        <w:numPr>
          <w:ilvl w:val="0"/>
          <w:numId w:val="1"/>
        </w:numPr>
        <w:spacing w:after="0" w:line="360" w:lineRule="auto"/>
        <w:jc w:val="both"/>
        <w:rPr>
          <w:rFonts w:ascii="Times New Roman" w:hAnsi="Times New Roman"/>
          <w:sz w:val="28"/>
          <w:szCs w:val="28"/>
        </w:rPr>
      </w:pPr>
      <w:r w:rsidRPr="00F1615B">
        <w:rPr>
          <w:rFonts w:ascii="Times New Roman" w:hAnsi="Times New Roman"/>
          <w:sz w:val="28"/>
          <w:szCs w:val="28"/>
        </w:rPr>
        <w:t>Г.В.Колшанский. Контекстная семантика. М.2008</w:t>
      </w:r>
      <w:r>
        <w:rPr>
          <w:rFonts w:ascii="Times New Roman" w:hAnsi="Times New Roman"/>
          <w:sz w:val="28"/>
          <w:szCs w:val="28"/>
        </w:rPr>
        <w:t>.</w:t>
      </w:r>
    </w:p>
    <w:p w:rsidR="0055683D" w:rsidRDefault="0055683D" w:rsidP="00956AA8">
      <w:pPr>
        <w:pStyle w:val="ListParagraph"/>
        <w:numPr>
          <w:ilvl w:val="0"/>
          <w:numId w:val="1"/>
        </w:numPr>
        <w:spacing w:after="0" w:line="360" w:lineRule="auto"/>
        <w:jc w:val="both"/>
      </w:pPr>
      <w:r w:rsidRPr="00F1615B">
        <w:t>А.В.Кунин. Англо-русский фразеологический словарь. М.2008</w:t>
      </w:r>
      <w:r>
        <w:t xml:space="preserve">. </w:t>
      </w:r>
    </w:p>
    <w:sectPr w:rsidR="0055683D" w:rsidSect="00C719EC">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B7573"/>
    <w:multiLevelType w:val="hybridMultilevel"/>
    <w:tmpl w:val="ACA4AC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15E0"/>
    <w:rsid w:val="001C3FB3"/>
    <w:rsid w:val="00284FA6"/>
    <w:rsid w:val="00472F66"/>
    <w:rsid w:val="0055683D"/>
    <w:rsid w:val="005E2526"/>
    <w:rsid w:val="005F10CD"/>
    <w:rsid w:val="00630037"/>
    <w:rsid w:val="006315E0"/>
    <w:rsid w:val="007663F4"/>
    <w:rsid w:val="00956AA8"/>
    <w:rsid w:val="00C719EC"/>
    <w:rsid w:val="00D308E6"/>
    <w:rsid w:val="00D506D0"/>
    <w:rsid w:val="00F1615B"/>
    <w:rsid w:val="00FF25C2"/>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5E0"/>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315E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3</Pages>
  <Words>3351</Words>
  <Characters>1911</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2016-01-15T08:21:00Z</dcterms:created>
  <dcterms:modified xsi:type="dcterms:W3CDTF">2016-01-29T14:19:00Z</dcterms:modified>
</cp:coreProperties>
</file>